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ind w:firstLine="6784"/>
        <w:spacing w:before="58" w:line="1447" w:lineRule="exact"/>
        <w:textAlignment w:val="center"/>
        <w:rPr/>
      </w:pPr>
      <w:r>
        <w:pict>
          <v:shape id="_x0000_s2" style="position:absolute;margin-left:55.2pt;margin-top:205.92pt;mso-position-vertical-relative:page;mso-position-horizontal-relative:page;width:481.9pt;height:1pt;z-index:251659264;" o:allowincell="f" filled="false" strokecolor="#000000" strokeweight="0.96pt" coordsize="9637,20" coordorigin="0,0" path="m0,9l9637,9e">
            <v:stroke miterlimit="10"/>
          </v:shape>
        </w:pict>
      </w:r>
      <w:r>
        <w:pict>
          <v:shape id="_x0000_s3" style="position:absolute;margin-left:55.2pt;margin-top:693.84pt;mso-position-vertical-relative:page;mso-position-horizontal-relative:page;width:481.9pt;height:1pt;z-index:251658240;" o:allowincell="f" filled="false" strokecolor="#000000" strokeweight="0.96pt" coordsize="9637,20" coordorigin="0,0" path="m0,9l9637,9e">
            <v:stroke miterlimit="10"/>
          </v:shape>
        </w:pict>
      </w:r>
      <w:r>
        <w:drawing>
          <wp:inline distT="0" distB="0" distL="0" distR="0">
            <wp:extent cx="1636776" cy="918971"/>
            <wp:effectExtent l="0" t="0" r="0" b="0"/>
            <wp:docPr id="1" name="IM 1"/>
            <wp:cNvGraphicFramePr/>
            <a:graphic>
              <a:graphicData uri="http://schemas.openxmlformats.org/drawingml/2006/picture">
                <pic:pic>
                  <pic:nvPicPr>
                    <pic:cNvPr id="1" name="IM 1"/>
                    <pic:cNvPicPr/>
                  </pic:nvPicPr>
                  <pic:blipFill>
                    <a:blip r:embed="rId2"/>
                    <a:stretch>
                      <a:fillRect/>
                    </a:stretch>
                  </pic:blipFill>
                  <pic:spPr>
                    <a:xfrm rot="0">
                      <a:off x="0" y="0"/>
                      <a:ext cx="1636776" cy="918971"/>
                    </a:xfrm>
                    <a:prstGeom prst="rect">
                      <a:avLst/>
                    </a:prstGeom>
                  </pic:spPr>
                </pic:pic>
              </a:graphicData>
            </a:graphic>
          </wp:inline>
        </w:drawing>
      </w:r>
    </w:p>
    <w:p>
      <w:pPr>
        <w:ind w:firstLine="73"/>
        <w:spacing w:before="269" w:line="222" w:lineRule="auto"/>
        <w:rPr>
          <w:rFonts w:ascii="NSimSun" w:hAnsi="NSimSun" w:eastAsia="NSimSun" w:cs="NSimSun"/>
          <w:sz w:val="55"/>
          <w:szCs w:val="55"/>
        </w:rPr>
      </w:pPr>
      <w:r>
        <w:rPr>
          <w:rFonts w:ascii="NSimSun" w:hAnsi="NSimSun" w:eastAsia="NSimSun" w:cs="NSimSun"/>
          <w:sz w:val="55"/>
          <w:szCs w:val="55"/>
          <w:spacing w:val="90"/>
        </w:rPr>
        <w:t>中华人民共和国国家生态环境标</w:t>
      </w:r>
      <w:r>
        <w:rPr>
          <w:rFonts w:ascii="NSimSun" w:hAnsi="NSimSun" w:eastAsia="NSimSun" w:cs="NSimSun"/>
          <w:sz w:val="55"/>
          <w:szCs w:val="55"/>
          <w:spacing w:val="88"/>
        </w:rPr>
        <w:t>准</w:t>
      </w:r>
    </w:p>
    <w:p>
      <w:pPr>
        <w:spacing w:line="469" w:lineRule="auto"/>
        <w:rPr>
          <w:rFonts w:ascii="Arial"/>
          <w:sz w:val="21"/>
        </w:rPr>
      </w:pPr>
      <w:r/>
    </w:p>
    <w:p>
      <w:pPr>
        <w:ind w:left="7495" w:right="141" w:firstLine="293"/>
        <w:spacing w:before="91" w:line="251" w:lineRule="auto"/>
        <w:rPr>
          <w:rFonts w:ascii="SimHei" w:hAnsi="SimHei" w:eastAsia="SimHei" w:cs="SimHei"/>
          <w:sz w:val="24"/>
          <w:szCs w:val="24"/>
        </w:rPr>
      </w:pPr>
      <w:r>
        <w:rPr>
          <w:rFonts w:ascii="Arial" w:hAnsi="Arial" w:eastAsia="Arial" w:cs="Arial"/>
          <w:sz w:val="28"/>
          <w:szCs w:val="28"/>
          <w:spacing w:val="-2"/>
        </w:rPr>
        <w:t>HJ</w:t>
      </w:r>
      <w:r>
        <w:rPr>
          <w:rFonts w:ascii="Arial" w:hAnsi="Arial" w:eastAsia="Arial" w:cs="Arial"/>
          <w:sz w:val="28"/>
          <w:szCs w:val="28"/>
          <w:spacing w:val="-34"/>
        </w:rPr>
        <w:t xml:space="preserve"> </w:t>
      </w:r>
      <w:r>
        <w:rPr>
          <w:rFonts w:ascii="Arial" w:hAnsi="Arial" w:eastAsia="Arial" w:cs="Arial"/>
          <w:sz w:val="28"/>
          <w:szCs w:val="28"/>
          <w:spacing w:val="-2"/>
        </w:rPr>
        <w:t>58</w:t>
      </w:r>
      <w:r>
        <w:rPr>
          <w:rFonts w:ascii="Arial" w:hAnsi="Arial" w:eastAsia="Arial" w:cs="Arial"/>
          <w:sz w:val="28"/>
          <w:szCs w:val="28"/>
          <w:spacing w:val="-1"/>
        </w:rPr>
        <w:t>9</w:t>
      </w:r>
      <w:r>
        <w:rPr>
          <w:rFonts w:ascii="SimHei" w:hAnsi="SimHei" w:eastAsia="SimHei" w:cs="SimHei"/>
          <w:sz w:val="28"/>
          <w:szCs w:val="28"/>
          <w:spacing w:val="-2"/>
        </w:rPr>
        <w:t>—</w:t>
      </w:r>
      <w:r>
        <w:rPr>
          <w:rFonts w:ascii="Arial" w:hAnsi="Arial" w:eastAsia="Arial" w:cs="Arial"/>
          <w:sz w:val="28"/>
          <w:szCs w:val="28"/>
          <w:spacing w:val="-1"/>
        </w:rPr>
        <w:t>2021</w:t>
      </w:r>
      <w:r>
        <w:rPr>
          <w:rFonts w:ascii="Arial" w:hAnsi="Arial" w:eastAsia="Arial" w:cs="Arial"/>
          <w:sz w:val="28"/>
          <w:szCs w:val="28"/>
        </w:rPr>
        <w:t xml:space="preserve"> </w:t>
      </w:r>
      <w:r>
        <w:rPr>
          <w:rFonts w:ascii="SimHei" w:hAnsi="SimHei" w:eastAsia="SimHei" w:cs="SimHei"/>
          <w:sz w:val="24"/>
          <w:szCs w:val="24"/>
          <w:spacing w:val="-1"/>
        </w:rPr>
        <w:t>代替</w:t>
      </w:r>
      <w:r>
        <w:rPr>
          <w:rFonts w:ascii="SimHei" w:hAnsi="SimHei" w:eastAsia="SimHei" w:cs="SimHei"/>
          <w:sz w:val="24"/>
          <w:szCs w:val="24"/>
          <w:spacing w:val="-3"/>
        </w:rPr>
        <w:t xml:space="preserve"> </w:t>
      </w:r>
      <w:r>
        <w:rPr>
          <w:rFonts w:ascii="SimHei" w:hAnsi="SimHei" w:eastAsia="SimHei" w:cs="SimHei"/>
          <w:sz w:val="24"/>
          <w:szCs w:val="24"/>
        </w:rPr>
        <w:t>HJ</w:t>
      </w:r>
      <w:r>
        <w:rPr>
          <w:rFonts w:ascii="SimHei" w:hAnsi="SimHei" w:eastAsia="SimHei" w:cs="SimHei"/>
          <w:sz w:val="24"/>
          <w:szCs w:val="24"/>
          <w:spacing w:val="-3"/>
        </w:rPr>
        <w:t xml:space="preserve"> </w:t>
      </w:r>
      <w:r>
        <w:rPr>
          <w:rFonts w:ascii="SimHei" w:hAnsi="SimHei" w:eastAsia="SimHei" w:cs="SimHei"/>
          <w:sz w:val="24"/>
          <w:szCs w:val="24"/>
        </w:rPr>
        <w:t>589—2010</w:t>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firstLine="1227"/>
        <w:spacing w:before="169" w:line="220" w:lineRule="auto"/>
        <w:rPr>
          <w:rFonts w:ascii="NSimSun" w:hAnsi="NSimSun" w:eastAsia="NSimSun" w:cs="NSimSun"/>
          <w:sz w:val="52"/>
          <w:szCs w:val="52"/>
        </w:rPr>
      </w:pPr>
      <w:r>
        <w:rPr>
          <w:rFonts w:ascii="NSimSun" w:hAnsi="NSimSun" w:eastAsia="NSimSun" w:cs="NSimSun"/>
          <w:sz w:val="52"/>
          <w:szCs w:val="52"/>
          <w:spacing w:val="-2"/>
        </w:rPr>
        <w:t>突发</w:t>
      </w:r>
      <w:r>
        <w:rPr>
          <w:rFonts w:ascii="NSimSun" w:hAnsi="NSimSun" w:eastAsia="NSimSun" w:cs="NSimSun"/>
          <w:sz w:val="52"/>
          <w:szCs w:val="52"/>
          <w:spacing w:val="-1"/>
        </w:rPr>
        <w:t>环境事件应急监测技术规范</w:t>
      </w:r>
    </w:p>
    <w:p>
      <w:pPr>
        <w:spacing w:line="282" w:lineRule="auto"/>
        <w:rPr>
          <w:rFonts w:ascii="Arial"/>
          <w:sz w:val="21"/>
        </w:rPr>
      </w:pPr>
      <w:r/>
    </w:p>
    <w:p>
      <w:pPr>
        <w:ind w:left="4267" w:right="646" w:hanging="3585"/>
        <w:spacing w:before="80" w:line="36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b/>
          <w:bCs/>
        </w:rPr>
        <w:t>Technical</w:t>
      </w:r>
      <w:r>
        <w:rPr>
          <w:rFonts w:ascii="Times New Roman" w:hAnsi="Times New Roman" w:eastAsia="Times New Roman" w:cs="Times New Roman"/>
          <w:sz w:val="28"/>
          <w:szCs w:val="28"/>
          <w:spacing w:val="-2"/>
        </w:rPr>
        <w:t xml:space="preserve"> </w:t>
      </w:r>
      <w:r>
        <w:rPr>
          <w:rFonts w:ascii="Times New Roman" w:hAnsi="Times New Roman" w:eastAsia="Times New Roman" w:cs="Times New Roman"/>
          <w:sz w:val="28"/>
          <w:szCs w:val="28"/>
          <w:b/>
          <w:bCs/>
        </w:rPr>
        <w:t>Specifications</w:t>
      </w:r>
      <w:r>
        <w:rPr>
          <w:rFonts w:ascii="Times New Roman" w:hAnsi="Times New Roman" w:eastAsia="Times New Roman" w:cs="Times New Roman"/>
          <w:sz w:val="28"/>
          <w:szCs w:val="28"/>
          <w:spacing w:val="-2"/>
        </w:rPr>
        <w:t xml:space="preserve"> </w:t>
      </w:r>
      <w:r>
        <w:rPr>
          <w:rFonts w:ascii="Times New Roman" w:hAnsi="Times New Roman" w:eastAsia="Times New Roman" w:cs="Times New Roman"/>
          <w:sz w:val="28"/>
          <w:szCs w:val="28"/>
          <w:b/>
          <w:bCs/>
        </w:rPr>
        <w:t>for</w:t>
      </w:r>
      <w:r>
        <w:rPr>
          <w:rFonts w:ascii="Times New Roman" w:hAnsi="Times New Roman" w:eastAsia="Times New Roman" w:cs="Times New Roman"/>
          <w:sz w:val="28"/>
          <w:szCs w:val="28"/>
          <w:spacing w:val="-2"/>
        </w:rPr>
        <w:t xml:space="preserve"> </w:t>
      </w:r>
      <w:r>
        <w:rPr>
          <w:rFonts w:ascii="Times New Roman" w:hAnsi="Times New Roman" w:eastAsia="Times New Roman" w:cs="Times New Roman"/>
          <w:sz w:val="28"/>
          <w:szCs w:val="28"/>
          <w:b/>
          <w:bCs/>
        </w:rPr>
        <w:t>Emergency</w:t>
      </w:r>
      <w:r>
        <w:rPr>
          <w:rFonts w:ascii="Times New Roman" w:hAnsi="Times New Roman" w:eastAsia="Times New Roman" w:cs="Times New Roman"/>
          <w:sz w:val="28"/>
          <w:szCs w:val="28"/>
          <w:spacing w:val="-2"/>
        </w:rPr>
        <w:t xml:space="preserve"> </w:t>
      </w:r>
      <w:r>
        <w:rPr>
          <w:rFonts w:ascii="Times New Roman" w:hAnsi="Times New Roman" w:eastAsia="Times New Roman" w:cs="Times New Roman"/>
          <w:sz w:val="28"/>
          <w:szCs w:val="28"/>
          <w:b/>
          <w:bCs/>
        </w:rPr>
        <w:t>Monitoring</w:t>
      </w:r>
      <w:r>
        <w:rPr>
          <w:rFonts w:ascii="Times New Roman" w:hAnsi="Times New Roman" w:eastAsia="Times New Roman" w:cs="Times New Roman"/>
          <w:sz w:val="28"/>
          <w:szCs w:val="28"/>
          <w:spacing w:val="-1"/>
        </w:rPr>
        <w:t xml:space="preserve"> </w:t>
      </w:r>
      <w:r>
        <w:rPr>
          <w:rFonts w:ascii="Times New Roman" w:hAnsi="Times New Roman" w:eastAsia="Times New Roman" w:cs="Times New Roman"/>
          <w:sz w:val="28"/>
          <w:szCs w:val="28"/>
          <w:b/>
          <w:bCs/>
        </w:rPr>
        <w:t>in</w:t>
      </w:r>
      <w:r>
        <w:rPr>
          <w:rFonts w:ascii="Times New Roman" w:hAnsi="Times New Roman" w:eastAsia="Times New Roman" w:cs="Times New Roman"/>
          <w:sz w:val="28"/>
          <w:szCs w:val="28"/>
          <w:spacing w:val="-1"/>
        </w:rPr>
        <w:t xml:space="preserve"> </w:t>
      </w:r>
      <w:r>
        <w:rPr>
          <w:rFonts w:ascii="Times New Roman" w:hAnsi="Times New Roman" w:eastAsia="Times New Roman" w:cs="Times New Roman"/>
          <w:sz w:val="28"/>
          <w:szCs w:val="28"/>
          <w:b/>
          <w:bCs/>
        </w:rPr>
        <w:t>Environmental</w:t>
      </w: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b/>
          <w:bCs/>
        </w:rPr>
        <w:t>Accidents</w:t>
      </w:r>
    </w:p>
    <w:p>
      <w:pPr>
        <w:ind w:firstLine="662"/>
        <w:spacing w:before="1" w:line="210" w:lineRule="auto"/>
        <w:rPr>
          <w:rFonts w:ascii="SimHei" w:hAnsi="SimHei" w:eastAsia="SimHei" w:cs="SimHei"/>
          <w:sz w:val="28"/>
          <w:szCs w:val="28"/>
        </w:rPr>
      </w:pPr>
      <w:r>
        <w:rPr>
          <w:rFonts w:ascii="SimHei" w:hAnsi="SimHei" w:eastAsia="SimHei" w:cs="SimHei"/>
          <w:sz w:val="28"/>
          <w:szCs w:val="28"/>
        </w:rPr>
        <w:t>本电子版为正式标准文本</w:t>
      </w:r>
      <w:r>
        <w:rPr>
          <w:rFonts w:ascii="SimHei" w:hAnsi="SimHei" w:eastAsia="SimHei" w:cs="SimHei"/>
          <w:sz w:val="28"/>
          <w:szCs w:val="28"/>
          <w:spacing w:val="-16"/>
        </w:rPr>
        <w:t>，</w:t>
      </w:r>
      <w:r>
        <w:rPr>
          <w:rFonts w:ascii="SimHei" w:hAnsi="SimHei" w:eastAsia="SimHei" w:cs="SimHei"/>
          <w:sz w:val="28"/>
          <w:szCs w:val="28"/>
          <w:spacing w:val="-140"/>
        </w:rPr>
        <w:t xml:space="preserve"> </w:t>
      </w:r>
      <w:r>
        <w:rPr>
          <w:rFonts w:ascii="SimHei" w:hAnsi="SimHei" w:eastAsia="SimHei" w:cs="SimHei"/>
          <w:sz w:val="28"/>
          <w:szCs w:val="28"/>
        </w:rPr>
        <w:t>由生态环境部环境标准研究所审校排版</w:t>
      </w:r>
      <w:r>
        <w:rPr>
          <w:rFonts w:ascii="SimHei" w:hAnsi="SimHei" w:eastAsia="SimHei" w:cs="SimHei"/>
          <w:sz w:val="28"/>
          <w:szCs w:val="28"/>
          <w:spacing w:val="-16"/>
        </w:rPr>
        <w:t>。</w:t>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spacing w:line="155" w:lineRule="exact"/>
        <w:rPr/>
      </w:pPr>
      <w:r/>
    </w:p>
    <w:p>
      <w:pPr>
        <w:sectPr>
          <w:headerReference w:type="default" r:id="rId1"/>
          <w:pgSz w:w="11907" w:h="16839"/>
          <w:pgMar w:top="400" w:right="1130" w:bottom="0" w:left="1104" w:header="0" w:footer="0" w:gutter="0"/>
          <w:cols w:equalWidth="0" w:num="1">
            <w:col w:w="9672" w:space="0"/>
          </w:cols>
        </w:sectPr>
        <w:rPr/>
      </w:pPr>
    </w:p>
    <w:p>
      <w:pPr>
        <w:ind w:firstLine="63"/>
        <w:spacing w:before="57" w:line="185" w:lineRule="auto"/>
        <w:rPr>
          <w:rFonts w:ascii="SimHei" w:hAnsi="SimHei" w:eastAsia="SimHei" w:cs="SimHei"/>
          <w:sz w:val="28"/>
          <w:szCs w:val="28"/>
        </w:rPr>
      </w:pPr>
      <w:r>
        <w:rPr>
          <w:rFonts w:ascii="Arial" w:hAnsi="Arial" w:eastAsia="Arial" w:cs="Arial"/>
          <w:sz w:val="28"/>
          <w:szCs w:val="28"/>
          <w:spacing w:val="-1"/>
        </w:rPr>
        <w:t>202</w:t>
      </w:r>
      <w:r>
        <w:rPr>
          <w:rFonts w:ascii="Arial" w:hAnsi="Arial" w:eastAsia="Arial" w:cs="Arial"/>
          <w:sz w:val="28"/>
          <w:szCs w:val="28"/>
        </w:rPr>
        <w:t>1-12-16</w:t>
      </w:r>
      <w:r>
        <w:rPr>
          <w:rFonts w:ascii="Arial" w:hAnsi="Arial" w:eastAsia="Arial" w:cs="Arial"/>
          <w:sz w:val="28"/>
          <w:szCs w:val="28"/>
          <w:spacing w:val="-6"/>
        </w:rPr>
        <w:t xml:space="preserve"> </w:t>
      </w:r>
      <w:r>
        <w:rPr>
          <w:rFonts w:ascii="SimHei" w:hAnsi="SimHei" w:eastAsia="SimHei" w:cs="SimHei"/>
          <w:sz w:val="28"/>
          <w:szCs w:val="28"/>
        </w:rPr>
        <w:t>发布</w:t>
      </w:r>
    </w:p>
    <w:p>
      <w:pPr>
        <w:spacing w:line="14" w:lineRule="auto"/>
        <w:rPr>
          <w:rFonts w:ascii="Arial"/>
          <w:sz w:val="2"/>
        </w:rPr>
      </w:pPr>
      <w:r>
        <w:rPr>
          <w:rFonts w:ascii="Arial" w:hAnsi="Arial" w:eastAsia="Arial" w:cs="Arial"/>
          <w:sz w:val="2"/>
          <w:szCs w:val="2"/>
        </w:rPr>
        <w:br w:type="column"/>
      </w:r>
    </w:p>
    <w:p>
      <w:pPr>
        <w:spacing w:before="55" w:line="185" w:lineRule="auto"/>
        <w:rPr>
          <w:rFonts w:ascii="SimHei" w:hAnsi="SimHei" w:eastAsia="SimHei" w:cs="SimHei"/>
          <w:sz w:val="28"/>
          <w:szCs w:val="28"/>
        </w:rPr>
      </w:pPr>
      <w:r>
        <w:rPr>
          <w:rFonts w:ascii="Arial" w:hAnsi="Arial" w:eastAsia="Arial" w:cs="Arial"/>
          <w:sz w:val="28"/>
          <w:szCs w:val="28"/>
          <w:spacing w:val="-1"/>
        </w:rPr>
        <w:t>20</w:t>
      </w:r>
      <w:r>
        <w:rPr>
          <w:rFonts w:ascii="Arial" w:hAnsi="Arial" w:eastAsia="Arial" w:cs="Arial"/>
          <w:sz w:val="28"/>
          <w:szCs w:val="28"/>
        </w:rPr>
        <w:t>22-03-01</w:t>
      </w:r>
      <w:r>
        <w:rPr>
          <w:rFonts w:ascii="Arial" w:hAnsi="Arial" w:eastAsia="Arial" w:cs="Arial"/>
          <w:sz w:val="28"/>
          <w:szCs w:val="28"/>
          <w:spacing w:val="-6"/>
        </w:rPr>
        <w:t xml:space="preserve"> </w:t>
      </w:r>
      <w:r>
        <w:rPr>
          <w:rFonts w:ascii="SimHei" w:hAnsi="SimHei" w:eastAsia="SimHei" w:cs="SimHei"/>
          <w:sz w:val="28"/>
          <w:szCs w:val="28"/>
        </w:rPr>
        <w:t>实施</w:t>
      </w:r>
    </w:p>
    <w:p>
      <w:pPr>
        <w:sectPr>
          <w:type w:val="continuous"/>
          <w:pgSz w:w="11907" w:h="16839"/>
          <w:pgMar w:top="400" w:right="1130" w:bottom="0" w:left="1104" w:header="0" w:footer="0" w:gutter="0"/>
          <w:cols w:equalWidth="0" w:num="2">
            <w:col w:w="7492" w:space="100"/>
            <w:col w:w="2081" w:space="0"/>
          </w:cols>
        </w:sectPr>
        <w:rPr/>
      </w:pPr>
    </w:p>
    <w:p>
      <w:pPr>
        <w:spacing w:line="275" w:lineRule="auto"/>
        <w:rPr>
          <w:rFonts w:ascii="Arial"/>
          <w:sz w:val="21"/>
        </w:rPr>
      </w:pPr>
      <w:r/>
    </w:p>
    <w:p>
      <w:pPr>
        <w:spacing w:line="275" w:lineRule="auto"/>
        <w:rPr>
          <w:rFonts w:ascii="Arial"/>
          <w:sz w:val="21"/>
        </w:rPr>
      </w:pPr>
      <w:r/>
    </w:p>
    <w:p>
      <w:pPr>
        <w:ind w:firstLine="1884"/>
        <w:spacing w:before="133" w:line="312" w:lineRule="exact"/>
        <w:rPr>
          <w:rFonts w:ascii="SimHei" w:hAnsi="SimHei" w:eastAsia="SimHei" w:cs="SimHei"/>
          <w:sz w:val="28"/>
          <w:szCs w:val="28"/>
        </w:rPr>
      </w:pPr>
      <w:r>
        <w:rPr>
          <w:rFonts w:ascii="Microsoft YaHei" w:hAnsi="Microsoft YaHei" w:eastAsia="Microsoft YaHei" w:cs="Microsoft YaHei"/>
          <w:sz w:val="31"/>
          <w:szCs w:val="31"/>
          <w:spacing w:val="63"/>
          <w:position w:val="-2"/>
        </w:rPr>
        <w:t>生</w:t>
      </w:r>
      <w:r>
        <w:rPr>
          <w:rFonts w:ascii="Microsoft YaHei" w:hAnsi="Microsoft YaHei" w:eastAsia="Microsoft YaHei" w:cs="Microsoft YaHei"/>
          <w:sz w:val="31"/>
          <w:szCs w:val="31"/>
          <w:spacing w:val="39"/>
          <w:position w:val="-2"/>
        </w:rPr>
        <w:t xml:space="preserve">     </w:t>
      </w:r>
      <w:r>
        <w:rPr>
          <w:rFonts w:ascii="Microsoft YaHei" w:hAnsi="Microsoft YaHei" w:eastAsia="Microsoft YaHei" w:cs="Microsoft YaHei"/>
          <w:sz w:val="31"/>
          <w:szCs w:val="31"/>
          <w:spacing w:val="63"/>
          <w:position w:val="-2"/>
        </w:rPr>
        <w:t>态</w:t>
      </w:r>
      <w:r>
        <w:rPr>
          <w:rFonts w:ascii="Microsoft YaHei" w:hAnsi="Microsoft YaHei" w:eastAsia="Microsoft YaHei" w:cs="Microsoft YaHei"/>
          <w:sz w:val="31"/>
          <w:szCs w:val="31"/>
          <w:spacing w:val="39"/>
          <w:position w:val="-2"/>
        </w:rPr>
        <w:t xml:space="preserve">     </w:t>
      </w:r>
      <w:r>
        <w:rPr>
          <w:rFonts w:ascii="Microsoft YaHei" w:hAnsi="Microsoft YaHei" w:eastAsia="Microsoft YaHei" w:cs="Microsoft YaHei"/>
          <w:sz w:val="31"/>
          <w:szCs w:val="31"/>
          <w:spacing w:val="63"/>
          <w:position w:val="-2"/>
        </w:rPr>
        <w:t>环</w:t>
      </w:r>
      <w:r>
        <w:rPr>
          <w:rFonts w:ascii="Microsoft YaHei" w:hAnsi="Microsoft YaHei" w:eastAsia="Microsoft YaHei" w:cs="Microsoft YaHei"/>
          <w:sz w:val="31"/>
          <w:szCs w:val="31"/>
          <w:spacing w:val="39"/>
          <w:position w:val="-2"/>
        </w:rPr>
        <w:t xml:space="preserve">     </w:t>
      </w:r>
      <w:r>
        <w:rPr>
          <w:rFonts w:ascii="Microsoft YaHei" w:hAnsi="Microsoft YaHei" w:eastAsia="Microsoft YaHei" w:cs="Microsoft YaHei"/>
          <w:sz w:val="31"/>
          <w:szCs w:val="31"/>
          <w:spacing w:val="62"/>
          <w:position w:val="-2"/>
        </w:rPr>
        <w:t>境</w:t>
      </w:r>
      <w:r>
        <w:rPr>
          <w:rFonts w:ascii="Microsoft YaHei" w:hAnsi="Microsoft YaHei" w:eastAsia="Microsoft YaHei" w:cs="Microsoft YaHei"/>
          <w:sz w:val="31"/>
          <w:szCs w:val="31"/>
          <w:spacing w:val="39"/>
          <w:position w:val="-2"/>
        </w:rPr>
        <w:t xml:space="preserve">     </w:t>
      </w:r>
      <w:r>
        <w:rPr>
          <w:rFonts w:ascii="Microsoft YaHei" w:hAnsi="Microsoft YaHei" w:eastAsia="Microsoft YaHei" w:cs="Microsoft YaHei"/>
          <w:sz w:val="31"/>
          <w:szCs w:val="31"/>
          <w:spacing w:val="62"/>
          <w:position w:val="-2"/>
        </w:rPr>
        <w:t>部</w:t>
      </w:r>
      <w:r>
        <w:rPr>
          <w:rFonts w:ascii="Microsoft YaHei" w:hAnsi="Microsoft YaHei" w:eastAsia="Microsoft YaHei" w:cs="Microsoft YaHei"/>
          <w:sz w:val="31"/>
          <w:szCs w:val="31"/>
          <w:spacing w:val="39"/>
          <w:position w:val="-2"/>
        </w:rPr>
        <w:t xml:space="preserve">    </w:t>
      </w:r>
      <w:r>
        <w:rPr>
          <w:rFonts w:ascii="SimHei" w:hAnsi="SimHei" w:eastAsia="SimHei" w:cs="SimHei"/>
          <w:sz w:val="28"/>
          <w:szCs w:val="28"/>
          <w:spacing w:val="56"/>
          <w:position w:val="-2"/>
        </w:rPr>
        <w:t>发</w:t>
      </w:r>
      <w:r>
        <w:rPr>
          <w:rFonts w:ascii="SimHei" w:hAnsi="SimHei" w:eastAsia="SimHei" w:cs="SimHei"/>
          <w:sz w:val="28"/>
          <w:szCs w:val="28"/>
          <w:spacing w:val="59"/>
          <w:position w:val="-2"/>
        </w:rPr>
        <w:t xml:space="preserve"> </w:t>
      </w:r>
      <w:r>
        <w:rPr>
          <w:rFonts w:ascii="SimHei" w:hAnsi="SimHei" w:eastAsia="SimHei" w:cs="SimHei"/>
          <w:sz w:val="28"/>
          <w:szCs w:val="28"/>
          <w:spacing w:val="56"/>
          <w:position w:val="-2"/>
        </w:rPr>
        <w:t>布</w:t>
      </w:r>
    </w:p>
    <w:p>
      <w:pPr>
        <w:sectPr>
          <w:type w:val="continuous"/>
          <w:pgSz w:w="11907" w:h="16839"/>
          <w:pgMar w:top="400" w:right="1130" w:bottom="0" w:left="1104" w:header="0" w:footer="0" w:gutter="0"/>
          <w:cols w:equalWidth="0" w:num="1">
            <w:col w:w="9672" w:space="0"/>
          </w:cols>
        </w:sectPr>
        <w:rPr/>
      </w:pPr>
    </w:p>
    <w:p>
      <w:pPr>
        <w:spacing w:line="299" w:lineRule="auto"/>
        <w:rPr>
          <w:rFonts w:ascii="Arial"/>
          <w:sz w:val="21"/>
        </w:rPr>
      </w:pPr>
      <w:r/>
    </w:p>
    <w:p>
      <w:pPr>
        <w:ind w:firstLine="4086"/>
        <w:spacing w:before="101" w:line="225" w:lineRule="auto"/>
        <w:rPr>
          <w:rFonts w:ascii="SimHei" w:hAnsi="SimHei" w:eastAsia="SimHei" w:cs="SimHei"/>
          <w:sz w:val="31"/>
          <w:szCs w:val="31"/>
        </w:rPr>
      </w:pPr>
      <w:bookmarkStart w:name="_bookmark1" w:id="1"/>
      <w:bookmarkEnd w:id="1"/>
      <w:r>
        <w:rPr>
          <w:rFonts w:ascii="SimHei" w:hAnsi="SimHei" w:eastAsia="SimHei" w:cs="SimHei"/>
          <w:sz w:val="31"/>
          <w:szCs w:val="31"/>
        </w:rPr>
        <w:t>目</w:t>
      </w:r>
      <w:r>
        <w:rPr>
          <w:rFonts w:ascii="SimHei" w:hAnsi="SimHei" w:eastAsia="SimHei" w:cs="SimHei"/>
          <w:sz w:val="31"/>
          <w:szCs w:val="31"/>
          <w:spacing w:val="-3"/>
        </w:rPr>
        <w:t xml:space="preserve">    </w:t>
      </w:r>
      <w:r>
        <w:rPr>
          <w:rFonts w:ascii="SimHei" w:hAnsi="SimHei" w:eastAsia="SimHei" w:cs="SimHei"/>
          <w:sz w:val="31"/>
          <w:szCs w:val="31"/>
        </w:rPr>
        <w:t>次</w:t>
      </w:r>
    </w:p>
    <w:p>
      <w:pPr>
        <w:spacing w:line="265" w:lineRule="auto"/>
        <w:rPr>
          <w:rFonts w:ascii="Arial"/>
          <w:sz w:val="21"/>
        </w:rPr>
      </w:pPr>
      <w:r/>
    </w:p>
    <w:p>
      <w:pPr>
        <w:spacing w:line="266" w:lineRule="auto"/>
        <w:rPr>
          <w:rFonts w:ascii="Arial"/>
          <w:sz w:val="21"/>
        </w:rPr>
      </w:pPr>
      <w:r/>
    </w:p>
    <w:sdt>
      <w:sdtPr>
        <w:rPr>
          <w:rFonts w:ascii="SimSun" w:hAnsi="SimSun" w:eastAsia="SimSun" w:cs="SimSun"/>
          <w:sz w:val="21"/>
          <w:szCs w:val="21"/>
        </w:rPr>
        <w:docPartObj>
          <w:docPartGallery w:val="Table of Contents"/>
          <w:docPartUnique/>
        </w:docPartObj>
      </w:sdtPr>
      <w:sdtEndPr>
        <w:rPr>
          <w:rFonts w:ascii="Times New Roman" w:hAnsi="Times New Roman" w:eastAsia="Times New Roman" w:cs="Times New Roman"/>
          <w:sz w:val="21"/>
          <w:szCs w:val="21"/>
        </w:rPr>
      </w:sdtEndPr>
      <w:sdtContent>
        <w:p>
          <w:pPr>
            <w:ind w:firstLine="8"/>
            <w:spacing w:before="68" w:line="236" w:lineRule="auto"/>
            <w:tabs>
              <w:tab w:val="right" w:leader="dot" w:pos="9340"/>
            </w:tabs>
            <w:rPr>
              <w:rFonts w:ascii="Times New Roman" w:hAnsi="Times New Roman" w:eastAsia="Times New Roman" w:cs="Times New Roman"/>
              <w:sz w:val="21"/>
              <w:szCs w:val="21"/>
            </w:rPr>
          </w:pPr>
          <w:r>
            <w:rPr>
              <w:rFonts w:ascii="SimSun" w:hAnsi="SimSun" w:eastAsia="SimSun" w:cs="SimSun"/>
              <w:sz w:val="21"/>
              <w:szCs w:val="21"/>
              <w:spacing w:val="-5"/>
            </w:rPr>
            <w:t>前</w:t>
          </w:r>
          <w:r>
            <w:rPr>
              <w:rFonts w:ascii="SimSun" w:hAnsi="SimSun" w:eastAsia="SimSun" w:cs="SimSun"/>
              <w:sz w:val="21"/>
              <w:szCs w:val="21"/>
              <w:spacing w:val="-24"/>
            </w:rPr>
            <w:t xml:space="preserve">  </w:t>
          </w:r>
          <w:r>
            <w:rPr>
              <w:rFonts w:ascii="SimSun" w:hAnsi="SimSun" w:eastAsia="SimSun" w:cs="SimSun"/>
              <w:sz w:val="21"/>
              <w:szCs w:val="21"/>
              <w:spacing w:val="-5"/>
            </w:rPr>
            <w:t>言</w:t>
          </w:r>
          <w:r>
            <w:rPr>
              <w:rFonts w:ascii="SimSun" w:hAnsi="SimSun" w:eastAsia="SimSun" w:cs="SimSun"/>
              <w:sz w:val="21"/>
              <w:szCs w:val="21"/>
              <w:spacing w:val="-24"/>
            </w:rPr>
            <w:t xml:space="preserve"> </w:t>
          </w:r>
          <w:r>
            <w:rPr>
              <w:rFonts w:ascii="Times New Roman" w:hAnsi="Times New Roman" w:eastAsia="Times New Roman" w:cs="Times New Roman"/>
              <w:sz w:val="21"/>
              <w:szCs w:val="21"/>
            </w:rPr>
            <w:tab/>
          </w:r>
          <w:r>
            <w:rPr>
              <w:rFonts w:ascii="SimSun" w:hAnsi="SimSun" w:eastAsia="SimSun" w:cs="SimSun"/>
              <w:sz w:val="21"/>
              <w:szCs w:val="21"/>
              <w:spacing w:val="-23"/>
            </w:rPr>
            <w:t xml:space="preserve"> </w:t>
          </w:r>
          <w:r>
            <w:rPr>
              <w:rFonts w:ascii="Times New Roman" w:hAnsi="Times New Roman" w:eastAsia="Times New Roman" w:cs="Times New Roman"/>
              <w:sz w:val="21"/>
              <w:szCs w:val="21"/>
              <w:spacing w:val="-2"/>
            </w:rPr>
            <w:t>ii</w:t>
          </w:r>
        </w:p>
        <w:p>
          <w:pPr>
            <w:ind w:firstLine="21"/>
            <w:spacing w:before="43" w:line="235" w:lineRule="auto"/>
            <w:tabs>
              <w:tab w:val="right" w:leader="dot" w:pos="9340"/>
            </w:tabs>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w:t>
          </w:r>
          <w:r>
            <w:rPr>
              <w:rFonts w:ascii="Times New Roman" w:hAnsi="Times New Roman" w:eastAsia="Times New Roman" w:cs="Times New Roman"/>
              <w:sz w:val="21"/>
              <w:szCs w:val="21"/>
              <w:spacing w:val="-17"/>
            </w:rPr>
            <w:t xml:space="preserve">  </w:t>
          </w:r>
          <w:r>
            <w:rPr>
              <w:rFonts w:ascii="Times New Roman" w:hAnsi="Times New Roman" w:eastAsia="Times New Roman" w:cs="Times New Roman"/>
              <w:sz w:val="21"/>
              <w:szCs w:val="21"/>
              <w:spacing w:val="-16"/>
            </w:rPr>
            <w:t xml:space="preserve">  </w:t>
          </w:r>
          <w:r>
            <w:rPr>
              <w:rFonts w:ascii="SimSun" w:hAnsi="SimSun" w:eastAsia="SimSun" w:cs="SimSun"/>
              <w:sz w:val="21"/>
              <w:szCs w:val="21"/>
              <w:spacing w:val="-6"/>
            </w:rPr>
            <w:t>适用范围</w:t>
          </w:r>
          <w:r>
            <w:rPr>
              <w:rFonts w:ascii="SimSun" w:hAnsi="SimSun" w:eastAsia="SimSun" w:cs="SimSun"/>
              <w:sz w:val="21"/>
              <w:szCs w:val="21"/>
              <w:spacing w:val="-32"/>
            </w:rPr>
            <w:t xml:space="preserve"> </w:t>
          </w:r>
          <w:r>
            <w:rPr>
              <w:rFonts w:ascii="Times New Roman" w:hAnsi="Times New Roman" w:eastAsia="Times New Roman" w:cs="Times New Roman"/>
              <w:sz w:val="21"/>
              <w:szCs w:val="21"/>
            </w:rPr>
            <w:tab/>
          </w:r>
          <w:r>
            <w:rPr>
              <w:rFonts w:ascii="SimSun" w:hAnsi="SimSun" w:eastAsia="SimSun" w:cs="SimSun"/>
              <w:sz w:val="21"/>
              <w:szCs w:val="21"/>
              <w:spacing w:val="-32"/>
            </w:rPr>
            <w:t xml:space="preserve"> </w:t>
          </w:r>
          <w:hyperlink w:history="true" w:anchor="_bookmark2">
            <w:r>
              <w:rPr>
                <w:rFonts w:ascii="Times New Roman" w:hAnsi="Times New Roman" w:eastAsia="Times New Roman" w:cs="Times New Roman"/>
                <w:sz w:val="21"/>
                <w:szCs w:val="21"/>
                <w:spacing w:val="-4"/>
              </w:rPr>
              <w:t>1</w:t>
            </w:r>
          </w:hyperlink>
        </w:p>
        <w:p>
          <w:pPr>
            <w:ind w:firstLine="1"/>
            <w:spacing w:before="45" w:line="234" w:lineRule="auto"/>
            <w:tabs>
              <w:tab w:val="right" w:leader="dot" w:pos="9340"/>
            </w:tabs>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w:t>
          </w:r>
          <w:r>
            <w:rPr>
              <w:rFonts w:ascii="Times New Roman" w:hAnsi="Times New Roman" w:eastAsia="Times New Roman" w:cs="Times New Roman"/>
              <w:sz w:val="21"/>
              <w:szCs w:val="21"/>
              <w:spacing w:val="-13"/>
            </w:rPr>
            <w:t xml:space="preserve">    </w:t>
          </w:r>
          <w:r>
            <w:rPr>
              <w:rFonts w:ascii="SimSun" w:hAnsi="SimSun" w:eastAsia="SimSun" w:cs="SimSun"/>
              <w:sz w:val="21"/>
              <w:szCs w:val="21"/>
              <w:spacing w:val="-3"/>
            </w:rPr>
            <w:t>规范性引用文件</w:t>
          </w:r>
          <w:r>
            <w:rPr>
              <w:rFonts w:ascii="Times New Roman" w:hAnsi="Times New Roman" w:eastAsia="Times New Roman" w:cs="Times New Roman"/>
              <w:sz w:val="21"/>
              <w:szCs w:val="21"/>
            </w:rPr>
            <w:tab/>
          </w:r>
          <w:r>
            <w:rPr>
              <w:rFonts w:ascii="SimSun" w:hAnsi="SimSun" w:eastAsia="SimSun" w:cs="SimSun"/>
              <w:sz w:val="21"/>
              <w:szCs w:val="21"/>
              <w:spacing w:val="-23"/>
            </w:rPr>
            <w:t xml:space="preserve"> </w:t>
          </w:r>
          <w:hyperlink w:history="true" w:anchor="_bookmark3">
            <w:r>
              <w:rPr>
                <w:rFonts w:ascii="Times New Roman" w:hAnsi="Times New Roman" w:eastAsia="Times New Roman" w:cs="Times New Roman"/>
                <w:sz w:val="21"/>
                <w:szCs w:val="21"/>
                <w:spacing w:val="-1"/>
              </w:rPr>
              <w:t>1</w:t>
            </w:r>
          </w:hyperlink>
        </w:p>
        <w:p>
          <w:pPr>
            <w:ind w:firstLine="5"/>
            <w:spacing w:before="45" w:line="234" w:lineRule="auto"/>
            <w:tabs>
              <w:tab w:val="right" w:leader="dot" w:pos="9340"/>
            </w:tabs>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3</w:t>
          </w:r>
          <w:r>
            <w:rPr>
              <w:rFonts w:ascii="Times New Roman" w:hAnsi="Times New Roman" w:eastAsia="Times New Roman" w:cs="Times New Roman"/>
              <w:sz w:val="21"/>
              <w:szCs w:val="21"/>
              <w:spacing w:val="-6"/>
            </w:rPr>
            <w:t xml:space="preserve">    </w:t>
          </w:r>
          <w:r>
            <w:rPr>
              <w:rFonts w:ascii="SimSun" w:hAnsi="SimSun" w:eastAsia="SimSun" w:cs="SimSun"/>
              <w:sz w:val="21"/>
              <w:szCs w:val="21"/>
              <w:spacing w:val="-1"/>
            </w:rPr>
            <w:t>术语和定义</w:t>
          </w:r>
          <w:r>
            <w:rPr>
              <w:rFonts w:ascii="SimSun" w:hAnsi="SimSun" w:eastAsia="SimSun" w:cs="SimSun"/>
              <w:sz w:val="21"/>
              <w:szCs w:val="21"/>
              <w:spacing w:val="-9"/>
            </w:rPr>
            <w:t xml:space="preserve"> </w:t>
          </w:r>
          <w:r>
            <w:rPr>
              <w:rFonts w:ascii="Times New Roman" w:hAnsi="Times New Roman" w:eastAsia="Times New Roman" w:cs="Times New Roman"/>
              <w:sz w:val="21"/>
              <w:szCs w:val="21"/>
            </w:rPr>
            <w:tab/>
          </w:r>
          <w:hyperlink w:history="true" w:anchor="_bookmark1">
            <w:r>
              <w:rPr>
                <w:rFonts w:ascii="Times New Roman" w:hAnsi="Times New Roman" w:eastAsia="Times New Roman" w:cs="Times New Roman"/>
                <w:sz w:val="21"/>
                <w:szCs w:val="21"/>
                <w:spacing w:val="-1"/>
              </w:rPr>
              <w:t>2</w:t>
            </w:r>
          </w:hyperlink>
        </w:p>
        <w:p>
          <w:pPr>
            <w:spacing w:before="46" w:line="235" w:lineRule="auto"/>
            <w:tabs>
              <w:tab w:val="right" w:leader="dot" w:pos="9340"/>
            </w:tabs>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w:t>
          </w:r>
          <w:r>
            <w:rPr>
              <w:rFonts w:ascii="Times New Roman" w:hAnsi="Times New Roman" w:eastAsia="Times New Roman" w:cs="Times New Roman"/>
              <w:sz w:val="21"/>
              <w:szCs w:val="21"/>
              <w:spacing w:val="1"/>
            </w:rPr>
            <w:t xml:space="preserve">    </w:t>
          </w:r>
          <w:r>
            <w:rPr>
              <w:rFonts w:ascii="SimSun" w:hAnsi="SimSun" w:eastAsia="SimSun" w:cs="SimSun"/>
              <w:sz w:val="21"/>
              <w:szCs w:val="21"/>
              <w:spacing w:val="1"/>
            </w:rPr>
            <w:t>应</w:t>
          </w:r>
          <w:r>
            <w:rPr>
              <w:rFonts w:ascii="SimSun" w:hAnsi="SimSun" w:eastAsia="SimSun" w:cs="SimSun"/>
              <w:sz w:val="21"/>
              <w:szCs w:val="21"/>
            </w:rPr>
            <w:t>急监测启动及工作原则</w:t>
          </w:r>
          <w:r>
            <w:rPr>
              <w:rFonts w:ascii="Times New Roman" w:hAnsi="Times New Roman" w:eastAsia="Times New Roman" w:cs="Times New Roman"/>
              <w:sz w:val="21"/>
              <w:szCs w:val="21"/>
            </w:rPr>
            <w:tab/>
          </w:r>
          <w:hyperlink w:history="true" w:anchor="_bookmark4">
            <w:r>
              <w:rPr>
                <w:rFonts w:ascii="Times New Roman" w:hAnsi="Times New Roman" w:eastAsia="Times New Roman" w:cs="Times New Roman"/>
                <w:sz w:val="21"/>
                <w:szCs w:val="21"/>
              </w:rPr>
              <w:t>3</w:t>
            </w:r>
          </w:hyperlink>
        </w:p>
        <w:p>
          <w:pPr>
            <w:ind w:firstLine="6"/>
            <w:spacing w:before="45" w:line="234" w:lineRule="auto"/>
            <w:tabs>
              <w:tab w:val="right" w:leader="dot" w:pos="9340"/>
            </w:tabs>
            <w:rPr>
              <w:rFonts w:ascii="Times New Roman" w:hAnsi="Times New Roman" w:eastAsia="Times New Roman" w:cs="Times New Roman"/>
              <w:sz w:val="21"/>
              <w:szCs w:val="21"/>
            </w:rPr>
          </w:pPr>
          <w:r>
            <w:rPr>
              <w:rFonts w:ascii="Times New Roman" w:hAnsi="Times New Roman" w:eastAsia="Times New Roman" w:cs="Times New Roman"/>
              <w:sz w:val="21"/>
              <w:szCs w:val="21"/>
            </w:rPr>
            <w:t>5</w:t>
          </w:r>
          <w:r>
            <w:rPr>
              <w:rFonts w:ascii="Times New Roman" w:hAnsi="Times New Roman" w:eastAsia="Times New Roman" w:cs="Times New Roman"/>
              <w:sz w:val="21"/>
              <w:szCs w:val="21"/>
            </w:rPr>
            <w:t xml:space="preserve">    </w:t>
          </w:r>
          <w:r>
            <w:rPr>
              <w:rFonts w:ascii="SimSun" w:hAnsi="SimSun" w:eastAsia="SimSun" w:cs="SimSun"/>
              <w:sz w:val="21"/>
              <w:szCs w:val="21"/>
            </w:rPr>
            <w:t>污染态势初步判别</w:t>
          </w:r>
          <w:r>
            <w:rPr>
              <w:rFonts w:ascii="Times New Roman" w:hAnsi="Times New Roman" w:eastAsia="Times New Roman" w:cs="Times New Roman"/>
              <w:sz w:val="21"/>
              <w:szCs w:val="21"/>
            </w:rPr>
            <w:tab/>
          </w:r>
          <w:hyperlink w:history="true" w:anchor="_bookmark5">
            <w:r>
              <w:rPr>
                <w:rFonts w:ascii="Times New Roman" w:hAnsi="Times New Roman" w:eastAsia="Times New Roman" w:cs="Times New Roman"/>
                <w:sz w:val="21"/>
                <w:szCs w:val="21"/>
              </w:rPr>
              <w:t>3</w:t>
            </w:r>
          </w:hyperlink>
        </w:p>
        <w:p>
          <w:pPr>
            <w:ind w:firstLine="5"/>
            <w:spacing w:before="45" w:line="235" w:lineRule="auto"/>
            <w:tabs>
              <w:tab w:val="right" w:leader="dot" w:pos="9340"/>
            </w:tabs>
            <w:rPr>
              <w:rFonts w:ascii="Times New Roman" w:hAnsi="Times New Roman" w:eastAsia="Times New Roman" w:cs="Times New Roman"/>
              <w:sz w:val="21"/>
              <w:szCs w:val="21"/>
            </w:rPr>
          </w:pPr>
          <w:r>
            <w:rPr>
              <w:rFonts w:ascii="Times New Roman" w:hAnsi="Times New Roman" w:eastAsia="Times New Roman" w:cs="Times New Roman"/>
              <w:sz w:val="21"/>
              <w:szCs w:val="21"/>
            </w:rPr>
            <w:t>6</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 xml:space="preserve">   </w:t>
          </w:r>
          <w:r>
            <w:rPr>
              <w:rFonts w:ascii="SimSun" w:hAnsi="SimSun" w:eastAsia="SimSun" w:cs="SimSun"/>
              <w:sz w:val="21"/>
              <w:szCs w:val="21"/>
            </w:rPr>
            <w:t>应急监测方案</w:t>
          </w:r>
          <w:r>
            <w:rPr>
              <w:rFonts w:ascii="Times New Roman" w:hAnsi="Times New Roman" w:eastAsia="Times New Roman" w:cs="Times New Roman"/>
              <w:sz w:val="21"/>
              <w:szCs w:val="21"/>
            </w:rPr>
            <w:tab/>
          </w:r>
          <w:hyperlink w:history="true" w:anchor="_bookmark6">
            <w:r>
              <w:rPr>
                <w:rFonts w:ascii="Times New Roman" w:hAnsi="Times New Roman" w:eastAsia="Times New Roman" w:cs="Times New Roman"/>
                <w:sz w:val="21"/>
                <w:szCs w:val="21"/>
              </w:rPr>
              <w:t>4</w:t>
            </w:r>
          </w:hyperlink>
        </w:p>
        <w:p>
          <w:pPr>
            <w:ind w:firstLine="4"/>
            <w:spacing w:before="45" w:line="235" w:lineRule="auto"/>
            <w:tabs>
              <w:tab w:val="right" w:leader="dot" w:pos="9340"/>
            </w:tabs>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7</w:t>
          </w:r>
          <w:r>
            <w:rPr>
              <w:rFonts w:ascii="Times New Roman" w:hAnsi="Times New Roman" w:eastAsia="Times New Roman" w:cs="Times New Roman"/>
              <w:sz w:val="21"/>
              <w:szCs w:val="21"/>
              <w:spacing w:val="-6"/>
            </w:rPr>
            <w:t xml:space="preserve">    </w:t>
          </w:r>
          <w:r>
            <w:rPr>
              <w:rFonts w:ascii="SimSun" w:hAnsi="SimSun" w:eastAsia="SimSun" w:cs="SimSun"/>
              <w:sz w:val="21"/>
              <w:szCs w:val="21"/>
              <w:spacing w:val="-1"/>
            </w:rPr>
            <w:t>跟踪监测</w:t>
          </w:r>
          <w:r>
            <w:rPr>
              <w:rFonts w:ascii="SimSun" w:hAnsi="SimSun" w:eastAsia="SimSun" w:cs="SimSun"/>
              <w:sz w:val="21"/>
              <w:szCs w:val="21"/>
              <w:spacing w:val="-10"/>
            </w:rPr>
            <w:t xml:space="preserve"> </w:t>
          </w:r>
          <w:r>
            <w:rPr>
              <w:rFonts w:ascii="Times New Roman" w:hAnsi="Times New Roman" w:eastAsia="Times New Roman" w:cs="Times New Roman"/>
              <w:sz w:val="21"/>
              <w:szCs w:val="21"/>
            </w:rPr>
            <w:tab/>
          </w:r>
          <w:hyperlink w:history="true" w:anchor="_bookmark7">
            <w:r>
              <w:rPr>
                <w:rFonts w:ascii="Times New Roman" w:hAnsi="Times New Roman" w:eastAsia="Times New Roman" w:cs="Times New Roman"/>
                <w:sz w:val="21"/>
                <w:szCs w:val="21"/>
                <w:spacing w:val="-1"/>
              </w:rPr>
              <w:t>6</w:t>
            </w:r>
          </w:hyperlink>
        </w:p>
        <w:p>
          <w:pPr>
            <w:ind w:firstLine="9"/>
            <w:spacing w:before="45" w:line="233" w:lineRule="auto"/>
            <w:tabs>
              <w:tab w:val="right" w:leader="dot" w:pos="9340"/>
            </w:tabs>
            <w:rPr>
              <w:rFonts w:ascii="Times New Roman" w:hAnsi="Times New Roman" w:eastAsia="Times New Roman" w:cs="Times New Roman"/>
              <w:sz w:val="21"/>
              <w:szCs w:val="21"/>
            </w:rPr>
          </w:pPr>
          <w:r>
            <w:rPr>
              <w:rFonts w:ascii="Times New Roman" w:hAnsi="Times New Roman" w:eastAsia="Times New Roman" w:cs="Times New Roman"/>
              <w:sz w:val="21"/>
              <w:szCs w:val="21"/>
            </w:rPr>
            <w:t>8</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 xml:space="preserve"> </w:t>
          </w:r>
          <w:r>
            <w:rPr>
              <w:rFonts w:ascii="SimSun" w:hAnsi="SimSun" w:eastAsia="SimSun" w:cs="SimSun"/>
              <w:sz w:val="21"/>
              <w:szCs w:val="21"/>
            </w:rPr>
            <w:t>应急监测报告</w:t>
          </w:r>
          <w:r>
            <w:rPr>
              <w:rFonts w:ascii="Times New Roman" w:hAnsi="Times New Roman" w:eastAsia="Times New Roman" w:cs="Times New Roman"/>
              <w:sz w:val="21"/>
              <w:szCs w:val="21"/>
            </w:rPr>
            <w:tab/>
          </w:r>
          <w:hyperlink w:history="true" w:anchor="_bookmark8">
            <w:r>
              <w:rPr>
                <w:rFonts w:ascii="Times New Roman" w:hAnsi="Times New Roman" w:eastAsia="Times New Roman" w:cs="Times New Roman"/>
                <w:sz w:val="21"/>
                <w:szCs w:val="21"/>
              </w:rPr>
              <w:t>8</w:t>
            </w:r>
          </w:hyperlink>
        </w:p>
        <w:p>
          <w:pPr>
            <w:ind w:firstLine="5"/>
            <w:spacing w:before="47" w:line="235" w:lineRule="auto"/>
            <w:tabs>
              <w:tab w:val="right" w:leader="dot" w:pos="9340"/>
            </w:tabs>
            <w:rPr>
              <w:rFonts w:ascii="Times New Roman" w:hAnsi="Times New Roman" w:eastAsia="Times New Roman" w:cs="Times New Roman"/>
              <w:sz w:val="21"/>
              <w:szCs w:val="21"/>
            </w:rPr>
          </w:pPr>
          <w:r>
            <w:rPr>
              <w:rFonts w:ascii="Times New Roman" w:hAnsi="Times New Roman" w:eastAsia="Times New Roman" w:cs="Times New Roman"/>
              <w:sz w:val="21"/>
              <w:szCs w:val="21"/>
            </w:rPr>
            <w:t>9</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 xml:space="preserve">  </w:t>
          </w:r>
          <w:r>
            <w:rPr>
              <w:rFonts w:ascii="SimSun" w:hAnsi="SimSun" w:eastAsia="SimSun" w:cs="SimSun"/>
              <w:sz w:val="21"/>
              <w:szCs w:val="21"/>
            </w:rPr>
            <w:t>质量保证和质量控制</w:t>
          </w:r>
          <w:r>
            <w:rPr>
              <w:rFonts w:ascii="Times New Roman" w:hAnsi="Times New Roman" w:eastAsia="Times New Roman" w:cs="Times New Roman"/>
              <w:sz w:val="21"/>
              <w:szCs w:val="21"/>
            </w:rPr>
            <w:tab/>
          </w:r>
          <w:hyperlink w:history="true" w:anchor="_bookmark9">
            <w:r>
              <w:rPr>
                <w:rFonts w:ascii="Times New Roman" w:hAnsi="Times New Roman" w:eastAsia="Times New Roman" w:cs="Times New Roman"/>
                <w:sz w:val="21"/>
                <w:szCs w:val="21"/>
              </w:rPr>
              <w:t>9</w:t>
            </w:r>
          </w:hyperlink>
        </w:p>
        <w:p>
          <w:pPr>
            <w:ind w:firstLine="21"/>
            <w:spacing w:before="44" w:line="236" w:lineRule="auto"/>
            <w:tabs>
              <w:tab w:val="right" w:leader="dot" w:pos="9340"/>
            </w:tabs>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10</w:t>
          </w:r>
          <w:r>
            <w:rPr>
              <w:rFonts w:ascii="Times New Roman" w:hAnsi="Times New Roman" w:eastAsia="Times New Roman" w:cs="Times New Roman"/>
              <w:sz w:val="21"/>
              <w:szCs w:val="21"/>
              <w:spacing w:val="-15"/>
            </w:rPr>
            <w:t xml:space="preserve">    </w:t>
          </w:r>
          <w:r>
            <w:rPr>
              <w:rFonts w:ascii="SimSun" w:hAnsi="SimSun" w:eastAsia="SimSun" w:cs="SimSun"/>
              <w:sz w:val="21"/>
              <w:szCs w:val="21"/>
              <w:spacing w:val="-4"/>
            </w:rPr>
            <w:t>应急监测终</w:t>
          </w:r>
          <w:r>
            <w:rPr>
              <w:rFonts w:ascii="SimSun" w:hAnsi="SimSun" w:eastAsia="SimSun" w:cs="SimSun"/>
              <w:sz w:val="21"/>
              <w:szCs w:val="21"/>
              <w:spacing w:val="-3"/>
            </w:rPr>
            <w:t>止</w:t>
          </w:r>
          <w:r>
            <w:rPr>
              <w:rFonts w:ascii="Times New Roman" w:hAnsi="Times New Roman" w:eastAsia="Times New Roman" w:cs="Times New Roman"/>
              <w:sz w:val="21"/>
              <w:szCs w:val="21"/>
            </w:rPr>
            <w:tab/>
          </w:r>
          <w:r>
            <w:rPr>
              <w:rFonts w:ascii="SimSun" w:hAnsi="SimSun" w:eastAsia="SimSun" w:cs="SimSun"/>
              <w:sz w:val="21"/>
              <w:szCs w:val="21"/>
              <w:spacing w:val="-29"/>
            </w:rPr>
            <w:t xml:space="preserve"> </w:t>
          </w:r>
          <w:hyperlink w:history="true" w:anchor="_bookmark10">
            <w:r>
              <w:rPr>
                <w:rFonts w:ascii="Times New Roman" w:hAnsi="Times New Roman" w:eastAsia="Times New Roman" w:cs="Times New Roman"/>
                <w:sz w:val="21"/>
                <w:szCs w:val="21"/>
                <w:spacing w:val="-1"/>
              </w:rPr>
              <w:t>10</w:t>
            </w:r>
          </w:hyperlink>
        </w:p>
        <w:p>
          <w:pPr>
            <w:ind w:firstLine="21"/>
            <w:spacing w:before="44" w:line="234" w:lineRule="auto"/>
            <w:tabs>
              <w:tab w:val="right" w:leader="dot" w:pos="9342"/>
            </w:tabs>
            <w:rPr>
              <w:rFonts w:ascii="Times New Roman" w:hAnsi="Times New Roman" w:eastAsia="Times New Roman" w:cs="Times New Roman"/>
              <w:sz w:val="21"/>
              <w:szCs w:val="21"/>
            </w:rPr>
          </w:pPr>
          <w:r>
            <w:rPr>
              <w:rFonts w:ascii="SimSun" w:hAnsi="SimSun" w:eastAsia="SimSun" w:cs="SimSun"/>
              <w:sz w:val="21"/>
              <w:szCs w:val="21"/>
              <w:spacing w:val="-1"/>
            </w:rPr>
            <w:t>附录</w:t>
          </w:r>
          <w:r>
            <w:rPr>
              <w:rFonts w:ascii="SimSun" w:hAnsi="SimSun" w:eastAsia="SimSun" w:cs="SimSun"/>
              <w:sz w:val="21"/>
              <w:szCs w:val="21"/>
              <w:spacing w:val="-4"/>
            </w:rPr>
            <w:t xml:space="preserve"> </w:t>
          </w:r>
          <w:r>
            <w:rPr>
              <w:rFonts w:ascii="Times New Roman" w:hAnsi="Times New Roman" w:eastAsia="Times New Roman" w:cs="Times New Roman"/>
              <w:sz w:val="21"/>
              <w:szCs w:val="21"/>
              <w:spacing w:val="-1"/>
            </w:rPr>
            <w:t>A</w:t>
          </w:r>
          <w:r>
            <w:rPr>
              <w:rFonts w:ascii="Times New Roman" w:hAnsi="Times New Roman" w:eastAsia="Times New Roman" w:cs="Times New Roman"/>
              <w:sz w:val="21"/>
              <w:szCs w:val="21"/>
              <w:spacing w:val="-2"/>
            </w:rPr>
            <w:t xml:space="preserve">  </w:t>
          </w:r>
          <w:r>
            <w:rPr>
              <w:rFonts w:ascii="SimSun" w:hAnsi="SimSun" w:eastAsia="SimSun" w:cs="SimSun"/>
              <w:sz w:val="21"/>
              <w:szCs w:val="21"/>
            </w:rPr>
            <w:t>（资料性附录</w:t>
          </w:r>
          <w:r>
            <w:rPr>
              <w:rFonts w:ascii="SimSun" w:hAnsi="SimSun" w:eastAsia="SimSun" w:cs="SimSun"/>
              <w:sz w:val="21"/>
              <w:szCs w:val="21"/>
              <w:spacing w:val="-106"/>
            </w:rPr>
            <w:t>）</w:t>
          </w:r>
          <w:r>
            <w:rPr>
              <w:rFonts w:ascii="SimSun" w:hAnsi="SimSun" w:eastAsia="SimSun" w:cs="SimSun"/>
              <w:sz w:val="21"/>
              <w:szCs w:val="21"/>
              <w:spacing w:val="-105"/>
            </w:rPr>
            <w:t xml:space="preserve">   </w:t>
          </w:r>
          <w:r>
            <w:rPr>
              <w:rFonts w:ascii="SimSun" w:hAnsi="SimSun" w:eastAsia="SimSun" w:cs="SimSun"/>
              <w:sz w:val="21"/>
              <w:szCs w:val="21"/>
            </w:rPr>
            <w:t>突发环境事件应急监测现场调查信息表</w:t>
          </w:r>
          <w:r>
            <w:rPr>
              <w:rFonts w:ascii="SimSun" w:hAnsi="SimSun" w:eastAsia="SimSun" w:cs="SimSun"/>
              <w:sz w:val="21"/>
              <w:szCs w:val="21"/>
              <w:spacing w:val="-4"/>
            </w:rPr>
            <w:t xml:space="preserve"> </w:t>
          </w:r>
          <w:r>
            <w:rPr>
              <w:rFonts w:ascii="Times New Roman" w:hAnsi="Times New Roman" w:eastAsia="Times New Roman" w:cs="Times New Roman"/>
              <w:sz w:val="21"/>
              <w:szCs w:val="21"/>
            </w:rPr>
            <w:tab/>
          </w:r>
          <w:r>
            <w:rPr>
              <w:rFonts w:ascii="SimSun" w:hAnsi="SimSun" w:eastAsia="SimSun" w:cs="SimSun"/>
              <w:sz w:val="21"/>
              <w:szCs w:val="21"/>
              <w:spacing w:val="-4"/>
            </w:rPr>
            <w:t xml:space="preserve"> </w:t>
          </w:r>
          <w:hyperlink w:history="true" w:anchor="_bookmark11">
            <w:r>
              <w:rPr>
                <w:rFonts w:ascii="Times New Roman" w:hAnsi="Times New Roman" w:eastAsia="Times New Roman" w:cs="Times New Roman"/>
                <w:sz w:val="21"/>
                <w:szCs w:val="21"/>
              </w:rPr>
              <w:t>11</w:t>
            </w:r>
          </w:hyperlink>
        </w:p>
        <w:p>
          <w:pPr>
            <w:ind w:firstLine="21"/>
            <w:spacing w:before="46" w:line="234" w:lineRule="auto"/>
            <w:tabs>
              <w:tab w:val="right" w:leader="dot" w:pos="9340"/>
            </w:tabs>
            <w:rPr>
              <w:rFonts w:ascii="Times New Roman" w:hAnsi="Times New Roman" w:eastAsia="Times New Roman" w:cs="Times New Roman"/>
              <w:sz w:val="21"/>
              <w:szCs w:val="21"/>
            </w:rPr>
          </w:pPr>
          <w:r>
            <w:rPr>
              <w:rFonts w:ascii="SimSun" w:hAnsi="SimSun" w:eastAsia="SimSun" w:cs="SimSun"/>
              <w:sz w:val="21"/>
              <w:szCs w:val="21"/>
            </w:rPr>
            <w:t>附录</w:t>
          </w:r>
          <w:r>
            <w:rPr>
              <w:rFonts w:ascii="SimSun" w:hAnsi="SimSun" w:eastAsia="SimSun" w:cs="SimSun"/>
              <w:sz w:val="21"/>
              <w:szCs w:val="21"/>
            </w:rPr>
            <w:t xml:space="preserve"> </w:t>
          </w:r>
          <w:r>
            <w:rPr>
              <w:rFonts w:ascii="Times New Roman" w:hAnsi="Times New Roman" w:eastAsia="Times New Roman" w:cs="Times New Roman"/>
              <w:sz w:val="21"/>
              <w:szCs w:val="21"/>
            </w:rPr>
            <w:t>B</w:t>
          </w:r>
          <w:r>
            <w:rPr>
              <w:rFonts w:ascii="Times New Roman" w:hAnsi="Times New Roman" w:eastAsia="Times New Roman" w:cs="Times New Roman"/>
              <w:sz w:val="21"/>
              <w:szCs w:val="21"/>
            </w:rPr>
            <w:t xml:space="preserve">  </w:t>
          </w:r>
          <w:r>
            <w:rPr>
              <w:rFonts w:ascii="SimSun" w:hAnsi="SimSun" w:eastAsia="SimSun" w:cs="SimSun"/>
              <w:sz w:val="21"/>
              <w:szCs w:val="21"/>
            </w:rPr>
            <w:t>（资料性附录</w:t>
          </w:r>
          <w:r>
            <w:rPr>
              <w:rFonts w:ascii="SimSun" w:hAnsi="SimSun" w:eastAsia="SimSun" w:cs="SimSun"/>
              <w:sz w:val="21"/>
              <w:szCs w:val="21"/>
              <w:spacing w:val="-13"/>
            </w:rPr>
            <w:t>）</w:t>
          </w:r>
          <w:r>
            <w:rPr>
              <w:rFonts w:ascii="SimSun" w:hAnsi="SimSun" w:eastAsia="SimSun" w:cs="SimSun"/>
              <w:sz w:val="21"/>
              <w:szCs w:val="21"/>
              <w:spacing w:val="-105"/>
            </w:rPr>
            <w:t xml:space="preserve">   </w:t>
          </w:r>
          <w:r>
            <w:rPr>
              <w:rFonts w:ascii="SimSun" w:hAnsi="SimSun" w:eastAsia="SimSun" w:cs="SimSun"/>
              <w:sz w:val="21"/>
              <w:szCs w:val="21"/>
            </w:rPr>
            <w:t>突发环境事件应急监测流程示意图</w:t>
          </w:r>
          <w:r>
            <w:rPr>
              <w:rFonts w:ascii="SimSun" w:hAnsi="SimSun" w:eastAsia="SimSun" w:cs="SimSun"/>
              <w:sz w:val="21"/>
              <w:szCs w:val="21"/>
            </w:rPr>
            <w:t xml:space="preserve"> </w:t>
          </w:r>
          <w:r>
            <w:rPr>
              <w:rFonts w:ascii="Times New Roman" w:hAnsi="Times New Roman" w:eastAsia="Times New Roman" w:cs="Times New Roman"/>
              <w:sz w:val="21"/>
              <w:szCs w:val="21"/>
            </w:rPr>
            <w:tab/>
          </w:r>
          <w:hyperlink w:history="true" w:anchor="_bookmark12">
            <w:r>
              <w:rPr>
                <w:rFonts w:ascii="Times New Roman" w:hAnsi="Times New Roman" w:eastAsia="Times New Roman" w:cs="Times New Roman"/>
                <w:sz w:val="21"/>
                <w:szCs w:val="21"/>
              </w:rPr>
              <w:t>12</w:t>
            </w:r>
          </w:hyperlink>
        </w:p>
      </w:sdtContent>
    </w:sdt>
    <w:p>
      <w:pPr>
        <w:sectPr>
          <w:headerReference w:type="default" r:id="rId3"/>
          <w:footerReference w:type="default" r:id="rId4"/>
          <w:pgSz w:w="11907" w:h="16839"/>
          <w:pgMar w:top="1661" w:right="1275" w:bottom="1340" w:left="1280" w:header="1483" w:footer="1105" w:gutter="0"/>
        </w:sectPr>
        <w:rPr/>
      </w:pPr>
    </w:p>
    <w:p>
      <w:pPr>
        <w:spacing w:line="266" w:lineRule="auto"/>
        <w:rPr>
          <w:rFonts w:ascii="Arial"/>
          <w:sz w:val="21"/>
        </w:rPr>
      </w:pPr>
      <w:r/>
    </w:p>
    <w:p>
      <w:pPr>
        <w:ind w:firstLine="4044"/>
        <w:spacing w:before="100" w:line="225" w:lineRule="auto"/>
        <w:rPr>
          <w:rFonts w:ascii="SimHei" w:hAnsi="SimHei" w:eastAsia="SimHei" w:cs="SimHei"/>
          <w:sz w:val="31"/>
          <w:szCs w:val="31"/>
        </w:rPr>
      </w:pPr>
      <w:bookmarkStart w:name="_bookmark4" w:id="2"/>
      <w:bookmarkEnd w:id="2"/>
      <w:bookmarkStart w:name="_bookmark5" w:id="3"/>
      <w:bookmarkEnd w:id="3"/>
      <w:r>
        <w:rPr>
          <w:rFonts w:ascii="SimHei" w:hAnsi="SimHei" w:eastAsia="SimHei" w:cs="SimHei"/>
          <w:sz w:val="31"/>
          <w:szCs w:val="31"/>
          <w:spacing w:val="6"/>
        </w:rPr>
        <w:t>前</w:t>
      </w:r>
      <w:r>
        <w:rPr>
          <w:rFonts w:ascii="SimHei" w:hAnsi="SimHei" w:eastAsia="SimHei" w:cs="SimHei"/>
          <w:sz w:val="31"/>
          <w:szCs w:val="31"/>
          <w:spacing w:val="7"/>
        </w:rPr>
        <w:t xml:space="preserve">    </w:t>
      </w:r>
      <w:r>
        <w:rPr>
          <w:rFonts w:ascii="SimHei" w:hAnsi="SimHei" w:eastAsia="SimHei" w:cs="SimHei"/>
          <w:sz w:val="31"/>
          <w:szCs w:val="31"/>
          <w:spacing w:val="6"/>
        </w:rPr>
        <w:t>言</w:t>
      </w:r>
    </w:p>
    <w:p>
      <w:pPr>
        <w:spacing w:line="266" w:lineRule="auto"/>
        <w:rPr>
          <w:rFonts w:ascii="Arial"/>
          <w:sz w:val="21"/>
        </w:rPr>
      </w:pPr>
      <w:r/>
    </w:p>
    <w:p>
      <w:pPr>
        <w:spacing w:line="266" w:lineRule="auto"/>
        <w:rPr>
          <w:rFonts w:ascii="Arial"/>
          <w:sz w:val="21"/>
        </w:rPr>
      </w:pPr>
      <w:r/>
    </w:p>
    <w:p>
      <w:pPr>
        <w:ind w:left="3" w:right="74" w:firstLine="422"/>
        <w:spacing w:before="68" w:line="274" w:lineRule="auto"/>
        <w:rPr>
          <w:rFonts w:ascii="SimSun" w:hAnsi="SimSun" w:eastAsia="SimSun" w:cs="SimSun"/>
          <w:sz w:val="21"/>
          <w:szCs w:val="21"/>
        </w:rPr>
      </w:pPr>
      <w:r>
        <w:rPr>
          <w:rFonts w:ascii="SimSun" w:hAnsi="SimSun" w:eastAsia="SimSun" w:cs="SimSun"/>
          <w:sz w:val="21"/>
          <w:szCs w:val="21"/>
          <w:spacing w:val="-8"/>
        </w:rPr>
        <w:t>为贯彻《</w:t>
      </w:r>
      <w:r>
        <w:rPr>
          <w:rFonts w:ascii="SimSun" w:hAnsi="SimSun" w:eastAsia="SimSun" w:cs="SimSun"/>
          <w:sz w:val="21"/>
          <w:szCs w:val="21"/>
          <w:spacing w:val="-7"/>
        </w:rPr>
        <w:t>中华人民共和国环境保护法》《中华人民共和国水污染防治法》《中华人民共和国大气污染</w:t>
      </w:r>
      <w:r>
        <w:rPr>
          <w:rFonts w:ascii="SimSun" w:hAnsi="SimSun" w:eastAsia="SimSun" w:cs="SimSun"/>
          <w:sz w:val="21"/>
          <w:szCs w:val="21"/>
        </w:rPr>
        <w:t xml:space="preserve"> </w:t>
      </w:r>
      <w:r>
        <w:rPr>
          <w:rFonts w:ascii="SimSun" w:hAnsi="SimSun" w:eastAsia="SimSun" w:cs="SimSun"/>
          <w:sz w:val="21"/>
          <w:szCs w:val="21"/>
          <w:spacing w:val="-7"/>
        </w:rPr>
        <w:t>防治法》《中华人民共和国土壤污染防治法》《中华人民共和国固体废物污染</w:t>
      </w:r>
      <w:r>
        <w:rPr>
          <w:rFonts w:ascii="SimSun" w:hAnsi="SimSun" w:eastAsia="SimSun" w:cs="SimSun"/>
          <w:sz w:val="21"/>
          <w:szCs w:val="21"/>
          <w:spacing w:val="-6"/>
        </w:rPr>
        <w:t>环境防治法》和《突发环境</w:t>
      </w:r>
      <w:r>
        <w:rPr>
          <w:rFonts w:ascii="SimSun" w:hAnsi="SimSun" w:eastAsia="SimSun" w:cs="SimSun"/>
          <w:sz w:val="21"/>
          <w:szCs w:val="21"/>
        </w:rPr>
        <w:t xml:space="preserve"> </w:t>
      </w:r>
      <w:r>
        <w:rPr>
          <w:rFonts w:ascii="SimSun" w:hAnsi="SimSun" w:eastAsia="SimSun" w:cs="SimSun"/>
          <w:sz w:val="21"/>
          <w:szCs w:val="21"/>
        </w:rPr>
        <w:t>事件应急管理办法》</w:t>
      </w:r>
      <w:r>
        <w:rPr>
          <w:rFonts w:ascii="SimSun" w:hAnsi="SimSun" w:eastAsia="SimSun" w:cs="SimSun"/>
          <w:sz w:val="21"/>
          <w:szCs w:val="21"/>
          <w:spacing w:val="-25"/>
        </w:rPr>
        <w:t>，</w:t>
      </w:r>
      <w:r>
        <w:rPr>
          <w:rFonts w:ascii="SimSun" w:hAnsi="SimSun" w:eastAsia="SimSun" w:cs="SimSun"/>
          <w:sz w:val="21"/>
          <w:szCs w:val="21"/>
        </w:rPr>
        <w:t>防治生态环境污染</w:t>
      </w:r>
      <w:r>
        <w:rPr>
          <w:rFonts w:ascii="SimSun" w:hAnsi="SimSun" w:eastAsia="SimSun" w:cs="SimSun"/>
          <w:sz w:val="21"/>
          <w:szCs w:val="21"/>
          <w:spacing w:val="-25"/>
        </w:rPr>
        <w:t>，</w:t>
      </w:r>
      <w:r>
        <w:rPr>
          <w:rFonts w:ascii="SimSun" w:hAnsi="SimSun" w:eastAsia="SimSun" w:cs="SimSun"/>
          <w:sz w:val="21"/>
          <w:szCs w:val="21"/>
        </w:rPr>
        <w:t>改善生态环境质量</w:t>
      </w:r>
      <w:r>
        <w:rPr>
          <w:rFonts w:ascii="SimSun" w:hAnsi="SimSun" w:eastAsia="SimSun" w:cs="SimSun"/>
          <w:sz w:val="21"/>
          <w:szCs w:val="21"/>
          <w:spacing w:val="-25"/>
        </w:rPr>
        <w:t>，</w:t>
      </w:r>
      <w:r>
        <w:rPr>
          <w:rFonts w:ascii="SimSun" w:hAnsi="SimSun" w:eastAsia="SimSun" w:cs="SimSun"/>
          <w:sz w:val="21"/>
          <w:szCs w:val="21"/>
        </w:rPr>
        <w:t>规范突发环境事件应急监测</w:t>
      </w:r>
      <w:r>
        <w:rPr>
          <w:rFonts w:ascii="SimSun" w:hAnsi="SimSun" w:eastAsia="SimSun" w:cs="SimSun"/>
          <w:sz w:val="21"/>
          <w:szCs w:val="21"/>
          <w:spacing w:val="-25"/>
        </w:rPr>
        <w:t>，</w:t>
      </w:r>
      <w:r>
        <w:rPr>
          <w:rFonts w:ascii="SimSun" w:hAnsi="SimSun" w:eastAsia="SimSun" w:cs="SimSun"/>
          <w:sz w:val="21"/>
          <w:szCs w:val="21"/>
        </w:rPr>
        <w:t>制定本标</w:t>
      </w:r>
      <w:r>
        <w:rPr>
          <w:rFonts w:ascii="SimSun" w:hAnsi="SimSun" w:eastAsia="SimSun" w:cs="SimSun"/>
          <w:sz w:val="21"/>
          <w:szCs w:val="21"/>
        </w:rPr>
        <w:t xml:space="preserve"> </w:t>
      </w:r>
      <w:r>
        <w:rPr>
          <w:rFonts w:ascii="SimSun" w:hAnsi="SimSun" w:eastAsia="SimSun" w:cs="SimSun"/>
          <w:sz w:val="21"/>
          <w:szCs w:val="21"/>
        </w:rPr>
        <w:t>准</w:t>
      </w:r>
      <w:r>
        <w:rPr>
          <w:rFonts w:ascii="SimSun" w:hAnsi="SimSun" w:eastAsia="SimSun" w:cs="SimSun"/>
          <w:sz w:val="21"/>
          <w:szCs w:val="21"/>
          <w:spacing w:val="-19"/>
        </w:rPr>
        <w:t>。</w:t>
      </w:r>
    </w:p>
    <w:p>
      <w:pPr>
        <w:ind w:left="4" w:right="74" w:firstLine="419"/>
        <w:spacing w:line="274" w:lineRule="auto"/>
        <w:rPr>
          <w:rFonts w:ascii="SimSun" w:hAnsi="SimSun" w:eastAsia="SimSun" w:cs="SimSun"/>
          <w:sz w:val="21"/>
          <w:szCs w:val="21"/>
        </w:rPr>
      </w:pPr>
      <w:r>
        <w:rPr>
          <w:rFonts w:ascii="SimSun" w:hAnsi="SimSun" w:eastAsia="SimSun" w:cs="SimSun"/>
          <w:sz w:val="21"/>
          <w:szCs w:val="21"/>
        </w:rPr>
        <w:t>本标准规定了突发环境事件应急监测启动及工作原则</w:t>
      </w:r>
      <w:r>
        <w:rPr>
          <w:rFonts w:ascii="SimSun" w:hAnsi="SimSun" w:eastAsia="SimSun" w:cs="SimSun"/>
          <w:sz w:val="21"/>
          <w:szCs w:val="21"/>
          <w:spacing w:val="-34"/>
        </w:rPr>
        <w:t>、</w:t>
      </w:r>
      <w:r>
        <w:rPr>
          <w:rFonts w:ascii="SimSun" w:hAnsi="SimSun" w:eastAsia="SimSun" w:cs="SimSun"/>
          <w:sz w:val="21"/>
          <w:szCs w:val="21"/>
        </w:rPr>
        <w:t>污染态势初步判别</w:t>
      </w:r>
      <w:r>
        <w:rPr>
          <w:rFonts w:ascii="SimSun" w:hAnsi="SimSun" w:eastAsia="SimSun" w:cs="SimSun"/>
          <w:sz w:val="21"/>
          <w:szCs w:val="21"/>
          <w:spacing w:val="-34"/>
        </w:rPr>
        <w:t>、</w:t>
      </w:r>
      <w:r>
        <w:rPr>
          <w:rFonts w:ascii="SimSun" w:hAnsi="SimSun" w:eastAsia="SimSun" w:cs="SimSun"/>
          <w:sz w:val="21"/>
          <w:szCs w:val="21"/>
        </w:rPr>
        <w:t>应急监测方案</w:t>
      </w:r>
      <w:r>
        <w:rPr>
          <w:rFonts w:ascii="SimSun" w:hAnsi="SimSun" w:eastAsia="SimSun" w:cs="SimSun"/>
          <w:sz w:val="21"/>
          <w:szCs w:val="21"/>
          <w:spacing w:val="-33"/>
        </w:rPr>
        <w:t>、</w:t>
      </w:r>
      <w:r>
        <w:rPr>
          <w:rFonts w:ascii="SimSun" w:hAnsi="SimSun" w:eastAsia="SimSun" w:cs="SimSun"/>
          <w:sz w:val="21"/>
          <w:szCs w:val="21"/>
        </w:rPr>
        <w:t>跟踪监</w:t>
      </w:r>
      <w:r>
        <w:rPr>
          <w:rFonts w:ascii="SimSun" w:hAnsi="SimSun" w:eastAsia="SimSun" w:cs="SimSun"/>
          <w:sz w:val="21"/>
          <w:szCs w:val="21"/>
        </w:rPr>
        <w:t xml:space="preserve"> </w:t>
      </w:r>
      <w:r>
        <w:rPr>
          <w:rFonts w:ascii="SimSun" w:hAnsi="SimSun" w:eastAsia="SimSun" w:cs="SimSun"/>
          <w:sz w:val="21"/>
          <w:szCs w:val="21"/>
        </w:rPr>
        <w:t>测</w:t>
      </w:r>
      <w:r>
        <w:rPr>
          <w:rFonts w:ascii="SimSun" w:hAnsi="SimSun" w:eastAsia="SimSun" w:cs="SimSun"/>
          <w:sz w:val="21"/>
          <w:szCs w:val="21"/>
          <w:spacing w:val="-5"/>
        </w:rPr>
        <w:t>、</w:t>
      </w:r>
      <w:r>
        <w:rPr>
          <w:rFonts w:ascii="SimSun" w:hAnsi="SimSun" w:eastAsia="SimSun" w:cs="SimSun"/>
          <w:sz w:val="21"/>
          <w:szCs w:val="21"/>
        </w:rPr>
        <w:t>应急监测报告</w:t>
      </w:r>
      <w:r>
        <w:rPr>
          <w:rFonts w:ascii="SimSun" w:hAnsi="SimSun" w:eastAsia="SimSun" w:cs="SimSun"/>
          <w:sz w:val="21"/>
          <w:szCs w:val="21"/>
          <w:spacing w:val="-5"/>
        </w:rPr>
        <w:t>、</w:t>
      </w:r>
      <w:r>
        <w:rPr>
          <w:rFonts w:ascii="SimSun" w:hAnsi="SimSun" w:eastAsia="SimSun" w:cs="SimSun"/>
          <w:sz w:val="21"/>
          <w:szCs w:val="21"/>
        </w:rPr>
        <w:t>质量保证和质量控制</w:t>
      </w:r>
      <w:r>
        <w:rPr>
          <w:rFonts w:ascii="SimSun" w:hAnsi="SimSun" w:eastAsia="SimSun" w:cs="SimSun"/>
          <w:sz w:val="21"/>
          <w:szCs w:val="21"/>
          <w:spacing w:val="-4"/>
        </w:rPr>
        <w:t>、</w:t>
      </w:r>
      <w:r>
        <w:rPr>
          <w:rFonts w:ascii="SimSun" w:hAnsi="SimSun" w:eastAsia="SimSun" w:cs="SimSun"/>
          <w:sz w:val="21"/>
          <w:szCs w:val="21"/>
        </w:rPr>
        <w:t>应急监测终止等技术要求</w:t>
      </w:r>
      <w:r>
        <w:rPr>
          <w:rFonts w:ascii="SimSun" w:hAnsi="SimSun" w:eastAsia="SimSun" w:cs="SimSun"/>
          <w:sz w:val="21"/>
          <w:szCs w:val="21"/>
          <w:spacing w:val="-4"/>
        </w:rPr>
        <w:t>。</w:t>
      </w:r>
    </w:p>
    <w:p>
      <w:pPr>
        <w:ind w:left="4" w:right="74" w:firstLine="314"/>
        <w:spacing w:before="2" w:line="274" w:lineRule="auto"/>
        <w:rPr>
          <w:rFonts w:ascii="SimSun" w:hAnsi="SimSun" w:eastAsia="SimSun" w:cs="SimSun"/>
          <w:sz w:val="21"/>
          <w:szCs w:val="21"/>
        </w:rPr>
      </w:pPr>
      <w:r>
        <w:rPr>
          <w:rFonts w:ascii="SimSun" w:hAnsi="SimSun" w:eastAsia="SimSun" w:cs="SimSun"/>
          <w:sz w:val="21"/>
          <w:szCs w:val="21"/>
        </w:rPr>
        <w:t>《突发环境事件应急监测技术规范》（</w:t>
      </w:r>
      <w:r>
        <w:rPr>
          <w:rFonts w:ascii="Times New Roman" w:hAnsi="Times New Roman" w:eastAsia="Times New Roman" w:cs="Times New Roman"/>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589</w:t>
      </w:r>
      <w:r>
        <w:rPr>
          <w:rFonts w:ascii="SimSun" w:hAnsi="SimSun" w:eastAsia="SimSun" w:cs="SimSun"/>
          <w:sz w:val="21"/>
          <w:szCs w:val="21"/>
        </w:rPr>
        <w:t>—</w:t>
      </w:r>
      <w:r>
        <w:rPr>
          <w:rFonts w:ascii="Times New Roman" w:hAnsi="Times New Roman" w:eastAsia="Times New Roman" w:cs="Times New Roman"/>
          <w:sz w:val="21"/>
          <w:szCs w:val="21"/>
        </w:rPr>
        <w:t>2010</w:t>
      </w:r>
      <w:r>
        <w:rPr>
          <w:rFonts w:ascii="SimSun" w:hAnsi="SimSun" w:eastAsia="SimSun" w:cs="SimSun"/>
          <w:sz w:val="21"/>
          <w:szCs w:val="21"/>
          <w:spacing w:val="-63"/>
        </w:rPr>
        <w:t>）</w:t>
      </w:r>
      <w:r>
        <w:rPr>
          <w:rFonts w:ascii="SimSun" w:hAnsi="SimSun" w:eastAsia="SimSun" w:cs="SimSun"/>
          <w:sz w:val="21"/>
          <w:szCs w:val="21"/>
        </w:rPr>
        <w:t>首次发布于</w:t>
      </w:r>
      <w:r>
        <w:rPr>
          <w:rFonts w:ascii="SimSun" w:hAnsi="SimSun" w:eastAsia="SimSun" w:cs="SimSun"/>
          <w:sz w:val="21"/>
          <w:szCs w:val="21"/>
        </w:rPr>
        <w:t xml:space="preserve"> </w:t>
      </w:r>
      <w:r>
        <w:rPr>
          <w:rFonts w:ascii="Times New Roman" w:hAnsi="Times New Roman" w:eastAsia="Times New Roman" w:cs="Times New Roman"/>
          <w:sz w:val="21"/>
          <w:szCs w:val="21"/>
        </w:rPr>
        <w:t>2010</w:t>
      </w:r>
      <w:r>
        <w:rPr>
          <w:rFonts w:ascii="Times New Roman" w:hAnsi="Times New Roman" w:eastAsia="Times New Roman" w:cs="Times New Roman"/>
          <w:sz w:val="21"/>
          <w:szCs w:val="21"/>
        </w:rPr>
        <w:t xml:space="preserve"> </w:t>
      </w:r>
      <w:r>
        <w:rPr>
          <w:rFonts w:ascii="SimSun" w:hAnsi="SimSun" w:eastAsia="SimSun" w:cs="SimSun"/>
          <w:sz w:val="21"/>
          <w:szCs w:val="21"/>
        </w:rPr>
        <w:t>年</w:t>
      </w:r>
      <w:r>
        <w:rPr>
          <w:rFonts w:ascii="SimSun" w:hAnsi="SimSun" w:eastAsia="SimSun" w:cs="SimSun"/>
          <w:sz w:val="21"/>
          <w:szCs w:val="21"/>
          <w:spacing w:val="-63"/>
        </w:rPr>
        <w:t>，</w:t>
      </w:r>
      <w:r>
        <w:rPr>
          <w:rFonts w:ascii="SimSun" w:hAnsi="SimSun" w:eastAsia="SimSun" w:cs="SimSun"/>
          <w:sz w:val="21"/>
          <w:szCs w:val="21"/>
        </w:rPr>
        <w:t>起草单位为中国环境监</w:t>
      </w:r>
      <w:r>
        <w:rPr>
          <w:rFonts w:ascii="SimSun" w:hAnsi="SimSun" w:eastAsia="SimSun" w:cs="SimSun"/>
          <w:sz w:val="21"/>
          <w:szCs w:val="21"/>
        </w:rPr>
        <w:t xml:space="preserve"> </w:t>
      </w:r>
      <w:r>
        <w:rPr>
          <w:rFonts w:ascii="SimSun" w:hAnsi="SimSun" w:eastAsia="SimSun" w:cs="SimSun"/>
          <w:sz w:val="21"/>
          <w:szCs w:val="21"/>
        </w:rPr>
        <w:t>测总站</w:t>
      </w:r>
      <w:r>
        <w:rPr>
          <w:rFonts w:ascii="SimSun" w:hAnsi="SimSun" w:eastAsia="SimSun" w:cs="SimSun"/>
          <w:sz w:val="21"/>
          <w:szCs w:val="21"/>
          <w:spacing w:val="-26"/>
        </w:rPr>
        <w:t>、</w:t>
      </w:r>
      <w:r>
        <w:rPr>
          <w:rFonts w:ascii="SimSun" w:hAnsi="SimSun" w:eastAsia="SimSun" w:cs="SimSun"/>
          <w:sz w:val="21"/>
          <w:szCs w:val="21"/>
        </w:rPr>
        <w:t>浙江省杭州生态环境监测中心（原杭州市环境监测中心站</w:t>
      </w:r>
      <w:r>
        <w:rPr>
          <w:rFonts w:ascii="SimSun" w:hAnsi="SimSun" w:eastAsia="SimSun" w:cs="SimSun"/>
          <w:sz w:val="21"/>
          <w:szCs w:val="21"/>
          <w:spacing w:val="-25"/>
        </w:rPr>
        <w:t>）。</w:t>
      </w:r>
      <w:r>
        <w:rPr>
          <w:rFonts w:ascii="SimSun" w:hAnsi="SimSun" w:eastAsia="SimSun" w:cs="SimSun"/>
          <w:sz w:val="21"/>
          <w:szCs w:val="21"/>
        </w:rPr>
        <w:t>本次为第一次修订</w:t>
      </w:r>
      <w:r>
        <w:rPr>
          <w:rFonts w:ascii="SimSun" w:hAnsi="SimSun" w:eastAsia="SimSun" w:cs="SimSun"/>
          <w:sz w:val="21"/>
          <w:szCs w:val="21"/>
          <w:spacing w:val="-25"/>
        </w:rPr>
        <w:t>，</w:t>
      </w:r>
      <w:r>
        <w:rPr>
          <w:rFonts w:ascii="SimSun" w:hAnsi="SimSun" w:eastAsia="SimSun" w:cs="SimSun"/>
          <w:sz w:val="21"/>
          <w:szCs w:val="21"/>
          <w:spacing w:val="-105"/>
        </w:rPr>
        <w:t xml:space="preserve"> </w:t>
      </w:r>
      <w:r>
        <w:rPr>
          <w:rFonts w:ascii="SimSun" w:hAnsi="SimSun" w:eastAsia="SimSun" w:cs="SimSun"/>
          <w:sz w:val="21"/>
          <w:szCs w:val="21"/>
        </w:rPr>
        <w:t>修订的主要</w:t>
      </w:r>
      <w:r>
        <w:rPr>
          <w:rFonts w:ascii="SimSun" w:hAnsi="SimSun" w:eastAsia="SimSun" w:cs="SimSun"/>
          <w:sz w:val="21"/>
          <w:szCs w:val="21"/>
        </w:rPr>
        <w:t xml:space="preserve"> </w:t>
      </w:r>
      <w:r>
        <w:rPr>
          <w:rFonts w:ascii="SimSun" w:hAnsi="SimSun" w:eastAsia="SimSun" w:cs="SimSun"/>
          <w:sz w:val="21"/>
          <w:szCs w:val="21"/>
        </w:rPr>
        <w:t>内容有</w:t>
      </w:r>
      <w:r>
        <w:rPr>
          <w:rFonts w:ascii="SimSun" w:hAnsi="SimSun" w:eastAsia="SimSun" w:cs="SimSun"/>
          <w:sz w:val="21"/>
          <w:szCs w:val="21"/>
          <w:spacing w:val="-6"/>
        </w:rPr>
        <w:t>：</w:t>
      </w:r>
    </w:p>
    <w:p>
      <w:pPr>
        <w:ind w:left="3" w:right="107" w:firstLine="410"/>
        <w:spacing w:line="274" w:lineRule="auto"/>
        <w:rPr>
          <w:rFonts w:ascii="SimSun" w:hAnsi="SimSun" w:eastAsia="SimSun" w:cs="SimSun"/>
          <w:sz w:val="21"/>
          <w:szCs w:val="21"/>
        </w:rPr>
      </w:pPr>
      <w:r>
        <w:rPr>
          <w:rFonts w:ascii="Times New Roman" w:hAnsi="Times New Roman" w:eastAsia="Times New Roman" w:cs="Times New Roman"/>
          <w:sz w:val="21"/>
          <w:szCs w:val="21"/>
        </w:rPr>
        <w:t>——</w:t>
      </w:r>
      <w:r>
        <w:rPr>
          <w:rFonts w:ascii="SimSun" w:hAnsi="SimSun" w:eastAsia="SimSun" w:cs="SimSun"/>
          <w:sz w:val="21"/>
          <w:szCs w:val="21"/>
        </w:rPr>
        <w:t>修订了突发环境事件</w:t>
      </w:r>
      <w:r>
        <w:rPr>
          <w:rFonts w:ascii="SimSun" w:hAnsi="SimSun" w:eastAsia="SimSun" w:cs="SimSun"/>
          <w:sz w:val="21"/>
          <w:szCs w:val="21"/>
          <w:spacing w:val="-67"/>
        </w:rPr>
        <w:t>、</w:t>
      </w:r>
      <w:r>
        <w:rPr>
          <w:rFonts w:ascii="SimSun" w:hAnsi="SimSun" w:eastAsia="SimSun" w:cs="SimSun"/>
          <w:sz w:val="21"/>
          <w:szCs w:val="21"/>
        </w:rPr>
        <w:t>应急监测</w:t>
      </w:r>
      <w:r>
        <w:rPr>
          <w:rFonts w:ascii="SimSun" w:hAnsi="SimSun" w:eastAsia="SimSun" w:cs="SimSun"/>
          <w:sz w:val="21"/>
          <w:szCs w:val="21"/>
          <w:spacing w:val="-67"/>
        </w:rPr>
        <w:t>、</w:t>
      </w:r>
      <w:r>
        <w:rPr>
          <w:rFonts w:ascii="SimSun" w:hAnsi="SimSun" w:eastAsia="SimSun" w:cs="SimSun"/>
          <w:sz w:val="21"/>
          <w:szCs w:val="21"/>
        </w:rPr>
        <w:t>跟踪监测的定义</w:t>
      </w:r>
      <w:r>
        <w:rPr>
          <w:rFonts w:ascii="SimSun" w:hAnsi="SimSun" w:eastAsia="SimSun" w:cs="SimSun"/>
          <w:sz w:val="21"/>
          <w:szCs w:val="21"/>
          <w:spacing w:val="-67"/>
        </w:rPr>
        <w:t>；</w:t>
      </w:r>
      <w:r>
        <w:rPr>
          <w:rFonts w:ascii="SimSun" w:hAnsi="SimSun" w:eastAsia="SimSun" w:cs="SimSun"/>
          <w:sz w:val="21"/>
          <w:szCs w:val="21"/>
        </w:rPr>
        <w:t>增加了应急监测启动</w:t>
      </w:r>
      <w:r>
        <w:rPr>
          <w:rFonts w:ascii="SimSun" w:hAnsi="SimSun" w:eastAsia="SimSun" w:cs="SimSun"/>
          <w:sz w:val="21"/>
          <w:szCs w:val="21"/>
          <w:spacing w:val="-66"/>
        </w:rPr>
        <w:t>、</w:t>
      </w:r>
      <w:r>
        <w:rPr>
          <w:rFonts w:ascii="SimSun" w:hAnsi="SimSun" w:eastAsia="SimSun" w:cs="SimSun"/>
          <w:sz w:val="21"/>
          <w:szCs w:val="21"/>
        </w:rPr>
        <w:t>污染态势初步判别</w:t>
      </w:r>
      <w:r>
        <w:rPr>
          <w:rFonts w:ascii="SimSun" w:hAnsi="SimSun" w:eastAsia="SimSun" w:cs="SimSun"/>
          <w:sz w:val="21"/>
          <w:szCs w:val="21"/>
          <w:spacing w:val="-66"/>
        </w:rPr>
        <w:t>、</w:t>
      </w:r>
      <w:r>
        <w:rPr>
          <w:rFonts w:ascii="SimSun" w:hAnsi="SimSun" w:eastAsia="SimSun" w:cs="SimSun"/>
          <w:sz w:val="21"/>
          <w:szCs w:val="21"/>
        </w:rPr>
        <w:t xml:space="preserve"> </w:t>
      </w:r>
      <w:r>
        <w:rPr>
          <w:rFonts w:ascii="SimSun" w:hAnsi="SimSun" w:eastAsia="SimSun" w:cs="SimSun"/>
          <w:sz w:val="21"/>
          <w:szCs w:val="21"/>
        </w:rPr>
        <w:t>应急监测终止的定义</w:t>
      </w:r>
      <w:r>
        <w:rPr>
          <w:rFonts w:ascii="SimSun" w:hAnsi="SimSun" w:eastAsia="SimSun" w:cs="SimSun"/>
          <w:sz w:val="21"/>
          <w:szCs w:val="21"/>
          <w:spacing w:val="-5"/>
        </w:rPr>
        <w:t>；</w:t>
      </w:r>
    </w:p>
    <w:p>
      <w:pPr>
        <w:ind w:left="3" w:right="105" w:firstLine="410"/>
        <w:spacing w:before="1" w:line="274" w:lineRule="auto"/>
        <w:rPr>
          <w:rFonts w:ascii="SimSun" w:hAnsi="SimSun" w:eastAsia="SimSun" w:cs="SimSun"/>
          <w:sz w:val="21"/>
          <w:szCs w:val="21"/>
        </w:rPr>
      </w:pPr>
      <w:r>
        <w:rPr>
          <w:rFonts w:ascii="Times New Roman" w:hAnsi="Times New Roman" w:eastAsia="Times New Roman" w:cs="Times New Roman"/>
          <w:sz w:val="21"/>
          <w:szCs w:val="21"/>
        </w:rPr>
        <w:t>——</w:t>
      </w:r>
      <w:r>
        <w:rPr>
          <w:rFonts w:ascii="SimSun" w:hAnsi="SimSun" w:eastAsia="SimSun" w:cs="SimSun"/>
          <w:sz w:val="21"/>
          <w:szCs w:val="21"/>
        </w:rPr>
        <w:t>增加了突发环境事件应急监测启动及工作原则</w:t>
      </w:r>
      <w:r>
        <w:rPr>
          <w:rFonts w:ascii="SimSun" w:hAnsi="SimSun" w:eastAsia="SimSun" w:cs="SimSun"/>
          <w:sz w:val="21"/>
          <w:szCs w:val="21"/>
          <w:spacing w:val="-83"/>
        </w:rPr>
        <w:t>、</w:t>
      </w:r>
      <w:r>
        <w:rPr>
          <w:rFonts w:ascii="SimSun" w:hAnsi="SimSun" w:eastAsia="SimSun" w:cs="SimSun"/>
          <w:sz w:val="21"/>
          <w:szCs w:val="21"/>
        </w:rPr>
        <w:t>污染态势初步判别</w:t>
      </w:r>
      <w:r>
        <w:rPr>
          <w:rFonts w:ascii="SimSun" w:hAnsi="SimSun" w:eastAsia="SimSun" w:cs="SimSun"/>
          <w:sz w:val="21"/>
          <w:szCs w:val="21"/>
          <w:spacing w:val="-83"/>
        </w:rPr>
        <w:t>、</w:t>
      </w:r>
      <w:r>
        <w:rPr>
          <w:rFonts w:ascii="SimSun" w:hAnsi="SimSun" w:eastAsia="SimSun" w:cs="SimSun"/>
          <w:sz w:val="21"/>
          <w:szCs w:val="21"/>
        </w:rPr>
        <w:t>应急监测方案</w:t>
      </w:r>
      <w:r>
        <w:rPr>
          <w:rFonts w:ascii="SimSun" w:hAnsi="SimSun" w:eastAsia="SimSun" w:cs="SimSun"/>
          <w:sz w:val="21"/>
          <w:szCs w:val="21"/>
          <w:spacing w:val="-83"/>
        </w:rPr>
        <w:t>、</w:t>
      </w:r>
      <w:r>
        <w:rPr>
          <w:rFonts w:ascii="SimSun" w:hAnsi="SimSun" w:eastAsia="SimSun" w:cs="SimSun"/>
          <w:sz w:val="21"/>
          <w:szCs w:val="21"/>
        </w:rPr>
        <w:t>跟踪监测</w:t>
      </w:r>
      <w:r>
        <w:rPr>
          <w:rFonts w:ascii="SimSun" w:hAnsi="SimSun" w:eastAsia="SimSun" w:cs="SimSun"/>
          <w:sz w:val="21"/>
          <w:szCs w:val="21"/>
          <w:spacing w:val="-82"/>
        </w:rPr>
        <w:t>、</w:t>
      </w:r>
      <w:r>
        <w:rPr>
          <w:rFonts w:ascii="SimSun" w:hAnsi="SimSun" w:eastAsia="SimSun" w:cs="SimSun"/>
          <w:sz w:val="21"/>
          <w:szCs w:val="21"/>
        </w:rPr>
        <w:t xml:space="preserve"> </w:t>
      </w:r>
      <w:r>
        <w:rPr>
          <w:rFonts w:ascii="SimSun" w:hAnsi="SimSun" w:eastAsia="SimSun" w:cs="SimSun"/>
          <w:sz w:val="21"/>
          <w:szCs w:val="21"/>
        </w:rPr>
        <w:t>应急监测终止相关内容</w:t>
      </w:r>
      <w:r>
        <w:rPr>
          <w:rFonts w:ascii="SimSun" w:hAnsi="SimSun" w:eastAsia="SimSun" w:cs="SimSun"/>
          <w:sz w:val="21"/>
          <w:szCs w:val="21"/>
          <w:spacing w:val="-30"/>
        </w:rPr>
        <w:t>；</w:t>
      </w:r>
    </w:p>
    <w:p>
      <w:pPr>
        <w:ind w:firstLine="413"/>
        <w:spacing w:line="312" w:lineRule="exact"/>
        <w:rPr>
          <w:rFonts w:ascii="SimSun" w:hAnsi="SimSun" w:eastAsia="SimSun" w:cs="SimSun"/>
          <w:sz w:val="21"/>
          <w:szCs w:val="21"/>
        </w:rPr>
      </w:pPr>
      <w:r>
        <w:rPr>
          <w:rFonts w:ascii="Times New Roman" w:hAnsi="Times New Roman" w:eastAsia="Times New Roman" w:cs="Times New Roman"/>
          <w:sz w:val="21"/>
          <w:szCs w:val="21"/>
          <w:spacing w:val="1"/>
          <w:position w:val="6"/>
        </w:rPr>
        <w:t>——</w:t>
      </w:r>
      <w:r>
        <w:rPr>
          <w:rFonts w:ascii="SimSun" w:hAnsi="SimSun" w:eastAsia="SimSun" w:cs="SimSun"/>
          <w:sz w:val="21"/>
          <w:szCs w:val="21"/>
          <w:spacing w:val="1"/>
          <w:position w:val="6"/>
        </w:rPr>
        <w:t>调整了</w:t>
      </w:r>
      <w:r>
        <w:rPr>
          <w:rFonts w:ascii="SimSun" w:hAnsi="SimSun" w:eastAsia="SimSun" w:cs="SimSun"/>
          <w:sz w:val="21"/>
          <w:szCs w:val="21"/>
          <w:position w:val="6"/>
        </w:rPr>
        <w:t>应急监测报告</w:t>
      </w:r>
      <w:r>
        <w:rPr>
          <w:rFonts w:ascii="SimSun" w:hAnsi="SimSun" w:eastAsia="SimSun" w:cs="SimSun"/>
          <w:sz w:val="21"/>
          <w:szCs w:val="21"/>
          <w:spacing w:val="1"/>
          <w:position w:val="6"/>
        </w:rPr>
        <w:t>、</w:t>
      </w:r>
      <w:r>
        <w:rPr>
          <w:rFonts w:ascii="SimSun" w:hAnsi="SimSun" w:eastAsia="SimSun" w:cs="SimSun"/>
          <w:sz w:val="21"/>
          <w:szCs w:val="21"/>
          <w:position w:val="6"/>
        </w:rPr>
        <w:t>质量保证和质量控制的内容</w:t>
      </w:r>
      <w:r>
        <w:rPr>
          <w:rFonts w:ascii="SimSun" w:hAnsi="SimSun" w:eastAsia="SimSun" w:cs="SimSun"/>
          <w:sz w:val="21"/>
          <w:szCs w:val="21"/>
          <w:spacing w:val="1"/>
          <w:position w:val="6"/>
        </w:rPr>
        <w:t>；</w:t>
      </w:r>
    </w:p>
    <w:p>
      <w:pPr>
        <w:ind w:firstLine="413"/>
        <w:spacing w:before="1" w:line="233" w:lineRule="auto"/>
        <w:rPr>
          <w:rFonts w:ascii="SimSun" w:hAnsi="SimSun" w:eastAsia="SimSun" w:cs="SimSun"/>
          <w:sz w:val="21"/>
          <w:szCs w:val="21"/>
        </w:rPr>
      </w:pPr>
      <w:r>
        <w:rPr>
          <w:rFonts w:ascii="Times New Roman" w:hAnsi="Times New Roman" w:eastAsia="Times New Roman" w:cs="Times New Roman"/>
          <w:sz w:val="21"/>
          <w:szCs w:val="21"/>
        </w:rPr>
        <w:t>——</w:t>
      </w:r>
      <w:r>
        <w:rPr>
          <w:rFonts w:ascii="SimSun" w:hAnsi="SimSun" w:eastAsia="SimSun" w:cs="SimSun"/>
          <w:sz w:val="21"/>
          <w:szCs w:val="21"/>
        </w:rPr>
        <w:t>删除了原标准附录</w:t>
      </w:r>
      <w:r>
        <w:rPr>
          <w:rFonts w:ascii="SimSun" w:hAnsi="SimSun" w:eastAsia="SimSun" w:cs="SimSun"/>
          <w:sz w:val="21"/>
          <w:szCs w:val="21"/>
          <w:spacing w:val="-1"/>
        </w:rPr>
        <w:t xml:space="preserve"> </w:t>
      </w:r>
      <w:r>
        <w:rPr>
          <w:rFonts w:ascii="Times New Roman" w:hAnsi="Times New Roman" w:eastAsia="Times New Roman" w:cs="Times New Roman"/>
          <w:sz w:val="21"/>
          <w:szCs w:val="21"/>
        </w:rPr>
        <w:t>A</w:t>
      </w:r>
      <w:r>
        <w:rPr>
          <w:rFonts w:ascii="Times New Roman" w:hAnsi="Times New Roman" w:eastAsia="Times New Roman" w:cs="Times New Roman"/>
          <w:sz w:val="21"/>
          <w:szCs w:val="21"/>
          <w:spacing w:val="-1"/>
        </w:rPr>
        <w:t xml:space="preserve"> </w:t>
      </w:r>
      <w:r>
        <w:rPr>
          <w:rFonts w:ascii="SimSun" w:hAnsi="SimSun" w:eastAsia="SimSun" w:cs="SimSun"/>
          <w:sz w:val="21"/>
          <w:szCs w:val="21"/>
        </w:rPr>
        <w:t>相关内容</w:t>
      </w:r>
      <w:r>
        <w:rPr>
          <w:rFonts w:ascii="SimSun" w:hAnsi="SimSun" w:eastAsia="SimSun" w:cs="SimSun"/>
          <w:sz w:val="21"/>
          <w:szCs w:val="21"/>
          <w:spacing w:val="-68"/>
        </w:rPr>
        <w:t>；</w:t>
      </w:r>
      <w:r>
        <w:rPr>
          <w:rFonts w:ascii="SimSun" w:hAnsi="SimSun" w:eastAsia="SimSun" w:cs="SimSun"/>
          <w:sz w:val="21"/>
          <w:szCs w:val="21"/>
        </w:rPr>
        <w:t>新增附录</w:t>
      </w:r>
      <w:r>
        <w:rPr>
          <w:rFonts w:ascii="SimSun" w:hAnsi="SimSun" w:eastAsia="SimSun" w:cs="SimSun"/>
          <w:sz w:val="21"/>
          <w:szCs w:val="21"/>
        </w:rPr>
        <w:t xml:space="preserve"> </w:t>
      </w:r>
      <w:r>
        <w:rPr>
          <w:rFonts w:ascii="Times New Roman" w:hAnsi="Times New Roman" w:eastAsia="Times New Roman" w:cs="Times New Roman"/>
          <w:sz w:val="21"/>
          <w:szCs w:val="21"/>
        </w:rPr>
        <w:t>A</w:t>
      </w:r>
      <w:r>
        <w:rPr>
          <w:rFonts w:ascii="Times New Roman" w:hAnsi="Times New Roman" w:eastAsia="Times New Roman" w:cs="Times New Roman"/>
          <w:sz w:val="21"/>
          <w:szCs w:val="21"/>
        </w:rPr>
        <w:t xml:space="preserve"> </w:t>
      </w:r>
      <w:r>
        <w:rPr>
          <w:rFonts w:ascii="SimSun" w:hAnsi="SimSun" w:eastAsia="SimSun" w:cs="SimSun"/>
          <w:sz w:val="21"/>
          <w:szCs w:val="21"/>
          <w:spacing w:val="-68"/>
        </w:rPr>
        <w:t>、</w:t>
      </w:r>
      <w:r>
        <w:rPr>
          <w:rFonts w:ascii="SimSun" w:hAnsi="SimSun" w:eastAsia="SimSun" w:cs="SimSun"/>
          <w:sz w:val="21"/>
          <w:szCs w:val="21"/>
        </w:rPr>
        <w:t>附录</w:t>
      </w:r>
      <w:r>
        <w:rPr>
          <w:rFonts w:ascii="SimSun" w:hAnsi="SimSun" w:eastAsia="SimSun" w:cs="SimSun"/>
          <w:sz w:val="21"/>
          <w:szCs w:val="21"/>
        </w:rPr>
        <w:t xml:space="preserve"> </w:t>
      </w:r>
      <w:r>
        <w:rPr>
          <w:rFonts w:ascii="Times New Roman" w:hAnsi="Times New Roman" w:eastAsia="Times New Roman" w:cs="Times New Roman"/>
          <w:sz w:val="21"/>
          <w:szCs w:val="21"/>
        </w:rPr>
        <w:t>B</w:t>
      </w:r>
      <w:r>
        <w:rPr>
          <w:rFonts w:ascii="SimSun" w:hAnsi="SimSun" w:eastAsia="SimSun" w:cs="SimSun"/>
          <w:sz w:val="21"/>
          <w:szCs w:val="21"/>
          <w:spacing w:val="-68"/>
        </w:rPr>
        <w:t>。</w:t>
      </w:r>
    </w:p>
    <w:p>
      <w:pPr>
        <w:ind w:firstLine="424"/>
        <w:spacing w:before="46" w:line="220" w:lineRule="auto"/>
        <w:rPr>
          <w:rFonts w:ascii="SimSun" w:hAnsi="SimSun" w:eastAsia="SimSun" w:cs="SimSun"/>
          <w:sz w:val="21"/>
          <w:szCs w:val="21"/>
        </w:rPr>
      </w:pPr>
      <w:r>
        <w:rPr>
          <w:rFonts w:ascii="SimSun" w:hAnsi="SimSun" w:eastAsia="SimSun" w:cs="SimSun"/>
          <w:sz w:val="21"/>
          <w:szCs w:val="21"/>
          <w:spacing w:val="-1"/>
        </w:rPr>
        <w:t>本标准</w:t>
      </w:r>
      <w:r>
        <w:rPr>
          <w:rFonts w:ascii="SimSun" w:hAnsi="SimSun" w:eastAsia="SimSun" w:cs="SimSun"/>
          <w:sz w:val="21"/>
          <w:szCs w:val="21"/>
        </w:rPr>
        <w:t>的附录</w:t>
      </w:r>
      <w:r>
        <w:rPr>
          <w:rFonts w:ascii="SimSun" w:hAnsi="SimSun" w:eastAsia="SimSun" w:cs="SimSun"/>
          <w:sz w:val="21"/>
          <w:szCs w:val="21"/>
          <w:spacing w:val="-5"/>
        </w:rPr>
        <w:t xml:space="preserve"> </w:t>
      </w:r>
      <w:r>
        <w:rPr>
          <w:rFonts w:ascii="Times New Roman" w:hAnsi="Times New Roman" w:eastAsia="Times New Roman" w:cs="Times New Roman"/>
          <w:sz w:val="21"/>
          <w:szCs w:val="21"/>
        </w:rPr>
        <w:t>A</w:t>
      </w:r>
      <w:r>
        <w:rPr>
          <w:rFonts w:ascii="Times New Roman" w:hAnsi="Times New Roman" w:eastAsia="Times New Roman" w:cs="Times New Roman"/>
          <w:sz w:val="21"/>
          <w:szCs w:val="21"/>
          <w:spacing w:val="-3"/>
        </w:rPr>
        <w:t xml:space="preserve"> </w:t>
      </w:r>
      <w:r>
        <w:rPr>
          <w:rFonts w:ascii="SimSun" w:hAnsi="SimSun" w:eastAsia="SimSun" w:cs="SimSun"/>
          <w:sz w:val="21"/>
          <w:szCs w:val="21"/>
        </w:rPr>
        <w:t>和附录</w:t>
      </w:r>
      <w:r>
        <w:rPr>
          <w:rFonts w:ascii="SimSun" w:hAnsi="SimSun" w:eastAsia="SimSun" w:cs="SimSun"/>
          <w:sz w:val="21"/>
          <w:szCs w:val="21"/>
          <w:spacing w:val="-5"/>
        </w:rPr>
        <w:t xml:space="preserve"> </w:t>
      </w:r>
      <w:r>
        <w:rPr>
          <w:rFonts w:ascii="Times New Roman" w:hAnsi="Times New Roman" w:eastAsia="Times New Roman" w:cs="Times New Roman"/>
          <w:sz w:val="21"/>
          <w:szCs w:val="21"/>
        </w:rPr>
        <w:t>B</w:t>
      </w:r>
      <w:r>
        <w:rPr>
          <w:rFonts w:ascii="Times New Roman" w:hAnsi="Times New Roman" w:eastAsia="Times New Roman" w:cs="Times New Roman"/>
          <w:sz w:val="21"/>
          <w:szCs w:val="21"/>
          <w:spacing w:val="-3"/>
        </w:rPr>
        <w:t xml:space="preserve"> </w:t>
      </w:r>
      <w:r>
        <w:rPr>
          <w:rFonts w:ascii="SimSun" w:hAnsi="SimSun" w:eastAsia="SimSun" w:cs="SimSun"/>
          <w:sz w:val="21"/>
          <w:szCs w:val="21"/>
        </w:rPr>
        <w:t>为资料性附录</w:t>
      </w:r>
      <w:r>
        <w:rPr>
          <w:rFonts w:ascii="SimSun" w:hAnsi="SimSun" w:eastAsia="SimSun" w:cs="SimSun"/>
          <w:sz w:val="21"/>
          <w:szCs w:val="21"/>
          <w:spacing w:val="-106"/>
        </w:rPr>
        <w:t>。</w:t>
      </w:r>
    </w:p>
    <w:p>
      <w:pPr>
        <w:ind w:left="424" w:right="1509"/>
        <w:spacing w:before="63" w:line="274" w:lineRule="auto"/>
        <w:rPr>
          <w:rFonts w:ascii="SimSun" w:hAnsi="SimSun" w:eastAsia="SimSun" w:cs="SimSun"/>
          <w:sz w:val="21"/>
          <w:szCs w:val="21"/>
        </w:rPr>
      </w:pPr>
      <w:r>
        <w:rPr>
          <w:rFonts w:ascii="SimSun" w:hAnsi="SimSun" w:eastAsia="SimSun" w:cs="SimSun"/>
          <w:sz w:val="21"/>
          <w:szCs w:val="21"/>
        </w:rPr>
        <w:t>本标准自实施之日起</w:t>
      </w:r>
      <w:r>
        <w:rPr>
          <w:rFonts w:ascii="SimSun" w:hAnsi="SimSun" w:eastAsia="SimSun" w:cs="SimSun"/>
          <w:sz w:val="21"/>
          <w:szCs w:val="21"/>
          <w:spacing w:val="-82"/>
        </w:rPr>
        <w:t>，</w:t>
      </w:r>
      <w:r>
        <w:rPr>
          <w:rFonts w:ascii="SimSun" w:hAnsi="SimSun" w:eastAsia="SimSun" w:cs="SimSun"/>
          <w:sz w:val="21"/>
          <w:szCs w:val="21"/>
        </w:rPr>
        <w:t>《突发环境事件应急监测技术规范》（</w:t>
      </w:r>
      <w:r>
        <w:rPr>
          <w:rFonts w:ascii="Times New Roman" w:hAnsi="Times New Roman" w:eastAsia="Times New Roman" w:cs="Times New Roman"/>
          <w:sz w:val="21"/>
          <w:szCs w:val="21"/>
        </w:rPr>
        <w:t>HJ</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589</w:t>
      </w:r>
      <w:r>
        <w:rPr>
          <w:rFonts w:ascii="SimSun" w:hAnsi="SimSun" w:eastAsia="SimSun" w:cs="SimSun"/>
          <w:sz w:val="21"/>
          <w:szCs w:val="21"/>
        </w:rPr>
        <w:t>—</w:t>
      </w:r>
      <w:r>
        <w:rPr>
          <w:rFonts w:ascii="Times New Roman" w:hAnsi="Times New Roman" w:eastAsia="Times New Roman" w:cs="Times New Roman"/>
          <w:sz w:val="21"/>
          <w:szCs w:val="21"/>
        </w:rPr>
        <w:t>2010</w:t>
      </w:r>
      <w:r>
        <w:rPr>
          <w:rFonts w:ascii="SimSun" w:hAnsi="SimSun" w:eastAsia="SimSun" w:cs="SimSun"/>
          <w:sz w:val="21"/>
          <w:szCs w:val="21"/>
          <w:spacing w:val="-82"/>
        </w:rPr>
        <w:t>）</w:t>
      </w:r>
      <w:r>
        <w:rPr>
          <w:rFonts w:ascii="SimSun" w:hAnsi="SimSun" w:eastAsia="SimSun" w:cs="SimSun"/>
          <w:sz w:val="21"/>
          <w:szCs w:val="21"/>
        </w:rPr>
        <w:t>废止</w:t>
      </w:r>
      <w:r>
        <w:rPr>
          <w:rFonts w:ascii="SimSun" w:hAnsi="SimSun" w:eastAsia="SimSun" w:cs="SimSun"/>
          <w:sz w:val="21"/>
          <w:szCs w:val="21"/>
          <w:spacing w:val="-82"/>
        </w:rPr>
        <w:t>。</w:t>
      </w:r>
      <w:r>
        <w:rPr>
          <w:rFonts w:ascii="SimSun" w:hAnsi="SimSun" w:eastAsia="SimSun" w:cs="SimSun"/>
          <w:sz w:val="21"/>
          <w:szCs w:val="21"/>
        </w:rPr>
        <w:t xml:space="preserve"> </w:t>
      </w:r>
      <w:r>
        <w:rPr>
          <w:rFonts w:ascii="SimSun" w:hAnsi="SimSun" w:eastAsia="SimSun" w:cs="SimSun"/>
          <w:sz w:val="21"/>
          <w:szCs w:val="21"/>
        </w:rPr>
        <w:t>本标准由生态环境部生态环境监测司</w:t>
      </w:r>
      <w:r>
        <w:rPr>
          <w:rFonts w:ascii="SimSun" w:hAnsi="SimSun" w:eastAsia="SimSun" w:cs="SimSun"/>
          <w:sz w:val="21"/>
          <w:szCs w:val="21"/>
          <w:spacing w:val="-2"/>
        </w:rPr>
        <w:t>、</w:t>
      </w:r>
      <w:r>
        <w:rPr>
          <w:rFonts w:ascii="SimSun" w:hAnsi="SimSun" w:eastAsia="SimSun" w:cs="SimSun"/>
          <w:sz w:val="21"/>
          <w:szCs w:val="21"/>
        </w:rPr>
        <w:t>法规与标准司组织制订</w:t>
      </w:r>
      <w:r>
        <w:rPr>
          <w:rFonts w:ascii="SimSun" w:hAnsi="SimSun" w:eastAsia="SimSun" w:cs="SimSun"/>
          <w:sz w:val="21"/>
          <w:szCs w:val="21"/>
          <w:spacing w:val="-1"/>
        </w:rPr>
        <w:t>。</w:t>
      </w:r>
    </w:p>
    <w:p>
      <w:pPr>
        <w:ind w:left="424"/>
        <w:spacing w:line="274" w:lineRule="auto"/>
        <w:rPr>
          <w:rFonts w:ascii="SimSun" w:hAnsi="SimSun" w:eastAsia="SimSun" w:cs="SimSun"/>
          <w:sz w:val="21"/>
          <w:szCs w:val="21"/>
        </w:rPr>
      </w:pPr>
      <w:r>
        <w:rPr>
          <w:rFonts w:ascii="SimSun" w:hAnsi="SimSun" w:eastAsia="SimSun" w:cs="SimSun"/>
          <w:sz w:val="21"/>
          <w:szCs w:val="21"/>
        </w:rPr>
        <w:t>本标准主要起草单位</w:t>
      </w:r>
      <w:r>
        <w:rPr>
          <w:rFonts w:ascii="SimSun" w:hAnsi="SimSun" w:eastAsia="SimSun" w:cs="SimSun"/>
          <w:sz w:val="21"/>
          <w:szCs w:val="21"/>
          <w:spacing w:val="-7"/>
        </w:rPr>
        <w:t>：</w:t>
      </w:r>
      <w:r>
        <w:rPr>
          <w:rFonts w:ascii="SimSun" w:hAnsi="SimSun" w:eastAsia="SimSun" w:cs="SimSun"/>
          <w:sz w:val="21"/>
          <w:szCs w:val="21"/>
        </w:rPr>
        <w:t>中国环境监测总站</w:t>
      </w:r>
      <w:r>
        <w:rPr>
          <w:rFonts w:ascii="SimSun" w:hAnsi="SimSun" w:eastAsia="SimSun" w:cs="SimSun"/>
          <w:sz w:val="21"/>
          <w:szCs w:val="21"/>
          <w:spacing w:val="-7"/>
        </w:rPr>
        <w:t>、</w:t>
      </w:r>
      <w:r>
        <w:rPr>
          <w:rFonts w:ascii="SimSun" w:hAnsi="SimSun" w:eastAsia="SimSun" w:cs="SimSun"/>
          <w:sz w:val="21"/>
          <w:szCs w:val="21"/>
        </w:rPr>
        <w:t>江苏省环境监测中心</w:t>
      </w:r>
      <w:r>
        <w:rPr>
          <w:rFonts w:ascii="SimSun" w:hAnsi="SimSun" w:eastAsia="SimSun" w:cs="SimSun"/>
          <w:sz w:val="21"/>
          <w:szCs w:val="21"/>
          <w:spacing w:val="-6"/>
        </w:rPr>
        <w:t>、</w:t>
      </w:r>
      <w:r>
        <w:rPr>
          <w:rFonts w:ascii="SimSun" w:hAnsi="SimSun" w:eastAsia="SimSun" w:cs="SimSun"/>
          <w:sz w:val="21"/>
          <w:szCs w:val="21"/>
        </w:rPr>
        <w:t>吉林省吉林生态环境监测中心</w:t>
      </w:r>
      <w:r>
        <w:rPr>
          <w:rFonts w:ascii="SimSun" w:hAnsi="SimSun" w:eastAsia="SimSun" w:cs="SimSun"/>
          <w:sz w:val="21"/>
          <w:szCs w:val="21"/>
          <w:spacing w:val="-6"/>
        </w:rPr>
        <w:t>。</w:t>
      </w:r>
      <w:r>
        <w:rPr>
          <w:rFonts w:ascii="SimSun" w:hAnsi="SimSun" w:eastAsia="SimSun" w:cs="SimSun"/>
          <w:sz w:val="21"/>
          <w:szCs w:val="21"/>
        </w:rPr>
        <w:t xml:space="preserve"> </w:t>
      </w:r>
      <w:r>
        <w:rPr>
          <w:rFonts w:ascii="SimSun" w:hAnsi="SimSun" w:eastAsia="SimSun" w:cs="SimSun"/>
          <w:sz w:val="21"/>
          <w:szCs w:val="21"/>
          <w:spacing w:val="-1"/>
        </w:rPr>
        <w:t>本标准生态环境部</w:t>
      </w:r>
      <w:r>
        <w:rPr>
          <w:rFonts w:ascii="SimSun" w:hAnsi="SimSun" w:eastAsia="SimSun" w:cs="SimSun"/>
          <w:sz w:val="21"/>
          <w:szCs w:val="21"/>
          <w:spacing w:val="-11"/>
        </w:rPr>
        <w:t xml:space="preserve"> </w:t>
      </w:r>
      <w:r>
        <w:rPr>
          <w:rFonts w:ascii="Times New Roman" w:hAnsi="Times New Roman" w:eastAsia="Times New Roman" w:cs="Times New Roman"/>
          <w:sz w:val="21"/>
          <w:szCs w:val="21"/>
          <w:spacing w:val="-1"/>
        </w:rPr>
        <w:t>2021</w:t>
      </w:r>
      <w:r>
        <w:rPr>
          <w:rFonts w:ascii="Times New Roman" w:hAnsi="Times New Roman" w:eastAsia="Times New Roman" w:cs="Times New Roman"/>
          <w:sz w:val="21"/>
          <w:szCs w:val="21"/>
          <w:spacing w:val="-6"/>
        </w:rPr>
        <w:t xml:space="preserve"> </w:t>
      </w:r>
      <w:r>
        <w:rPr>
          <w:rFonts w:ascii="SimSun" w:hAnsi="SimSun" w:eastAsia="SimSun" w:cs="SimSun"/>
          <w:sz w:val="21"/>
          <w:szCs w:val="21"/>
          <w:spacing w:val="-1"/>
        </w:rPr>
        <w:t>年</w:t>
      </w:r>
      <w:r>
        <w:rPr>
          <w:rFonts w:ascii="SimSun" w:hAnsi="SimSun" w:eastAsia="SimSun" w:cs="SimSun"/>
          <w:sz w:val="21"/>
          <w:szCs w:val="21"/>
          <w:spacing w:val="-11"/>
        </w:rPr>
        <w:t xml:space="preserve"> </w:t>
      </w:r>
      <w:r>
        <w:rPr>
          <w:rFonts w:ascii="Times New Roman" w:hAnsi="Times New Roman" w:eastAsia="Times New Roman" w:cs="Times New Roman"/>
          <w:sz w:val="21"/>
          <w:szCs w:val="21"/>
          <w:spacing w:val="-1"/>
        </w:rPr>
        <w:t>12</w:t>
      </w:r>
      <w:r>
        <w:rPr>
          <w:rFonts w:ascii="Times New Roman" w:hAnsi="Times New Roman" w:eastAsia="Times New Roman" w:cs="Times New Roman"/>
          <w:sz w:val="21"/>
          <w:szCs w:val="21"/>
          <w:spacing w:val="-6"/>
        </w:rPr>
        <w:t xml:space="preserve"> </w:t>
      </w:r>
      <w:r>
        <w:rPr>
          <w:rFonts w:ascii="SimSun" w:hAnsi="SimSun" w:eastAsia="SimSun" w:cs="SimSun"/>
          <w:sz w:val="21"/>
          <w:szCs w:val="21"/>
          <w:spacing w:val="-1"/>
        </w:rPr>
        <w:t>月</w:t>
      </w:r>
      <w:r>
        <w:rPr>
          <w:rFonts w:ascii="SimSun" w:hAnsi="SimSun" w:eastAsia="SimSun" w:cs="SimSun"/>
          <w:sz w:val="21"/>
          <w:szCs w:val="21"/>
          <w:spacing w:val="-11"/>
        </w:rPr>
        <w:t xml:space="preserve"> </w:t>
      </w:r>
      <w:r>
        <w:rPr>
          <w:rFonts w:ascii="Times New Roman" w:hAnsi="Times New Roman" w:eastAsia="Times New Roman" w:cs="Times New Roman"/>
          <w:sz w:val="21"/>
          <w:szCs w:val="21"/>
          <w:spacing w:val="-1"/>
        </w:rPr>
        <w:t>16</w:t>
      </w:r>
      <w:r>
        <w:rPr>
          <w:rFonts w:ascii="Times New Roman" w:hAnsi="Times New Roman" w:eastAsia="Times New Roman" w:cs="Times New Roman"/>
          <w:sz w:val="21"/>
          <w:szCs w:val="21"/>
          <w:spacing w:val="-6"/>
        </w:rPr>
        <w:t xml:space="preserve"> </w:t>
      </w:r>
      <w:r>
        <w:rPr>
          <w:rFonts w:ascii="SimSun" w:hAnsi="SimSun" w:eastAsia="SimSun" w:cs="SimSun"/>
          <w:sz w:val="21"/>
          <w:szCs w:val="21"/>
          <w:spacing w:val="-1"/>
        </w:rPr>
        <w:t>日批准</w:t>
      </w:r>
      <w:r>
        <w:rPr>
          <w:rFonts w:ascii="SimSun" w:hAnsi="SimSun" w:eastAsia="SimSun" w:cs="SimSun"/>
          <w:sz w:val="21"/>
          <w:szCs w:val="21"/>
          <w:spacing w:val="-106"/>
        </w:rPr>
        <w:t>。</w:t>
      </w:r>
    </w:p>
    <w:p>
      <w:pPr>
        <w:ind w:firstLine="424"/>
        <w:spacing w:line="312" w:lineRule="exact"/>
        <w:rPr>
          <w:rFonts w:ascii="SimSun" w:hAnsi="SimSun" w:eastAsia="SimSun" w:cs="SimSun"/>
          <w:sz w:val="21"/>
          <w:szCs w:val="21"/>
        </w:rPr>
      </w:pPr>
      <w:r>
        <w:rPr>
          <w:rFonts w:ascii="SimSun" w:hAnsi="SimSun" w:eastAsia="SimSun" w:cs="SimSun"/>
          <w:sz w:val="21"/>
          <w:szCs w:val="21"/>
          <w:spacing w:val="-1"/>
          <w:position w:val="7"/>
        </w:rPr>
        <w:t>本标准自</w:t>
      </w:r>
      <w:r>
        <w:rPr>
          <w:rFonts w:ascii="SimSun" w:hAnsi="SimSun" w:eastAsia="SimSun" w:cs="SimSun"/>
          <w:sz w:val="21"/>
          <w:szCs w:val="21"/>
          <w:spacing w:val="-9"/>
          <w:position w:val="7"/>
        </w:rPr>
        <w:t xml:space="preserve"> </w:t>
      </w:r>
      <w:r>
        <w:rPr>
          <w:rFonts w:ascii="Times New Roman" w:hAnsi="Times New Roman" w:eastAsia="Times New Roman" w:cs="Times New Roman"/>
          <w:sz w:val="21"/>
          <w:szCs w:val="21"/>
          <w:spacing w:val="-1"/>
          <w:position w:val="7"/>
        </w:rPr>
        <w:t>2022</w:t>
      </w:r>
      <w:r>
        <w:rPr>
          <w:rFonts w:ascii="Times New Roman" w:hAnsi="Times New Roman" w:eastAsia="Times New Roman" w:cs="Times New Roman"/>
          <w:sz w:val="21"/>
          <w:szCs w:val="21"/>
          <w:spacing w:val="-5"/>
          <w:position w:val="7"/>
        </w:rPr>
        <w:t xml:space="preserve"> </w:t>
      </w:r>
      <w:r>
        <w:rPr>
          <w:rFonts w:ascii="SimSun" w:hAnsi="SimSun" w:eastAsia="SimSun" w:cs="SimSun"/>
          <w:sz w:val="21"/>
          <w:szCs w:val="21"/>
          <w:spacing w:val="-1"/>
          <w:position w:val="7"/>
        </w:rPr>
        <w:t>年</w:t>
      </w:r>
      <w:r>
        <w:rPr>
          <w:rFonts w:ascii="SimSun" w:hAnsi="SimSun" w:eastAsia="SimSun" w:cs="SimSun"/>
          <w:sz w:val="21"/>
          <w:szCs w:val="21"/>
          <w:spacing w:val="-9"/>
          <w:position w:val="7"/>
        </w:rPr>
        <w:t xml:space="preserve"> </w:t>
      </w:r>
      <w:r>
        <w:rPr>
          <w:rFonts w:ascii="Times New Roman" w:hAnsi="Times New Roman" w:eastAsia="Times New Roman" w:cs="Times New Roman"/>
          <w:sz w:val="21"/>
          <w:szCs w:val="21"/>
          <w:spacing w:val="-1"/>
          <w:position w:val="7"/>
        </w:rPr>
        <w:t>3</w:t>
      </w:r>
      <w:r>
        <w:rPr>
          <w:rFonts w:ascii="Times New Roman" w:hAnsi="Times New Roman" w:eastAsia="Times New Roman" w:cs="Times New Roman"/>
          <w:sz w:val="21"/>
          <w:szCs w:val="21"/>
          <w:spacing w:val="-5"/>
          <w:position w:val="7"/>
        </w:rPr>
        <w:t xml:space="preserve"> </w:t>
      </w:r>
      <w:r>
        <w:rPr>
          <w:rFonts w:ascii="SimSun" w:hAnsi="SimSun" w:eastAsia="SimSun" w:cs="SimSun"/>
          <w:sz w:val="21"/>
          <w:szCs w:val="21"/>
          <w:spacing w:val="-1"/>
          <w:position w:val="7"/>
        </w:rPr>
        <w:t>月</w:t>
      </w:r>
      <w:r>
        <w:rPr>
          <w:rFonts w:ascii="SimSun" w:hAnsi="SimSun" w:eastAsia="SimSun" w:cs="SimSun"/>
          <w:sz w:val="21"/>
          <w:szCs w:val="21"/>
          <w:spacing w:val="-9"/>
          <w:position w:val="7"/>
        </w:rPr>
        <w:t xml:space="preserve"> </w:t>
      </w:r>
      <w:r>
        <w:rPr>
          <w:rFonts w:ascii="Times New Roman" w:hAnsi="Times New Roman" w:eastAsia="Times New Roman" w:cs="Times New Roman"/>
          <w:sz w:val="21"/>
          <w:szCs w:val="21"/>
          <w:spacing w:val="-1"/>
          <w:position w:val="7"/>
        </w:rPr>
        <w:t>1</w:t>
      </w:r>
      <w:r>
        <w:rPr>
          <w:rFonts w:ascii="Times New Roman" w:hAnsi="Times New Roman" w:eastAsia="Times New Roman" w:cs="Times New Roman"/>
          <w:sz w:val="21"/>
          <w:szCs w:val="21"/>
          <w:spacing w:val="-5"/>
          <w:position w:val="7"/>
        </w:rPr>
        <w:t xml:space="preserve"> </w:t>
      </w:r>
      <w:r>
        <w:rPr>
          <w:rFonts w:ascii="SimSun" w:hAnsi="SimSun" w:eastAsia="SimSun" w:cs="SimSun"/>
          <w:sz w:val="21"/>
          <w:szCs w:val="21"/>
          <w:spacing w:val="-1"/>
          <w:position w:val="7"/>
        </w:rPr>
        <w:t>日起实施</w:t>
      </w:r>
      <w:r>
        <w:rPr>
          <w:rFonts w:ascii="SimSun" w:hAnsi="SimSun" w:eastAsia="SimSun" w:cs="SimSun"/>
          <w:sz w:val="21"/>
          <w:szCs w:val="21"/>
          <w:spacing w:val="-106"/>
          <w:position w:val="7"/>
        </w:rPr>
        <w:t>。</w:t>
      </w:r>
    </w:p>
    <w:p>
      <w:pPr>
        <w:ind w:firstLine="424"/>
        <w:spacing w:before="1" w:line="219" w:lineRule="auto"/>
        <w:rPr>
          <w:rFonts w:ascii="SimSun" w:hAnsi="SimSun" w:eastAsia="SimSun" w:cs="SimSun"/>
          <w:sz w:val="21"/>
          <w:szCs w:val="21"/>
        </w:rPr>
      </w:pPr>
      <w:r>
        <w:rPr>
          <w:rFonts w:ascii="SimSun" w:hAnsi="SimSun" w:eastAsia="SimSun" w:cs="SimSun"/>
          <w:sz w:val="21"/>
          <w:szCs w:val="21"/>
        </w:rPr>
        <w:t>本标准由生态环境部解释</w:t>
      </w:r>
      <w:r>
        <w:rPr>
          <w:rFonts w:ascii="SimSun" w:hAnsi="SimSun" w:eastAsia="SimSun" w:cs="SimSun"/>
          <w:sz w:val="21"/>
          <w:szCs w:val="21"/>
          <w:spacing w:val="-6"/>
        </w:rPr>
        <w:t>。</w:t>
      </w:r>
    </w:p>
    <w:p>
      <w:pPr>
        <w:sectPr>
          <w:headerReference w:type="default" r:id="rId5"/>
          <w:footerReference w:type="default" r:id="rId6"/>
          <w:pgSz w:w="11907" w:h="16839"/>
          <w:pgMar w:top="1661" w:right="1195" w:bottom="1340" w:left="1282" w:header="1483" w:footer="1105" w:gutter="0"/>
        </w:sectPr>
        <w:rPr/>
      </w:pPr>
    </w:p>
    <w:p>
      <w:pPr>
        <w:spacing w:line="273"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ind w:firstLine="2443"/>
        <w:spacing w:before="101" w:line="224" w:lineRule="auto"/>
        <w:rPr>
          <w:rFonts w:ascii="SimHei" w:hAnsi="SimHei" w:eastAsia="SimHei" w:cs="SimHei"/>
          <w:sz w:val="31"/>
          <w:szCs w:val="31"/>
        </w:rPr>
      </w:pPr>
      <w:bookmarkStart w:name="_bookmark6" w:id="4"/>
      <w:bookmarkEnd w:id="4"/>
      <w:r>
        <w:rPr>
          <w:rFonts w:ascii="SimHei" w:hAnsi="SimHei" w:eastAsia="SimHei" w:cs="SimHei"/>
          <w:sz w:val="31"/>
          <w:szCs w:val="31"/>
          <w:spacing w:val="9"/>
        </w:rPr>
        <w:t>突发环境事件应急监测技术规</w:t>
      </w:r>
      <w:r>
        <w:rPr>
          <w:rFonts w:ascii="SimHei" w:hAnsi="SimHei" w:eastAsia="SimHei" w:cs="SimHei"/>
          <w:sz w:val="31"/>
          <w:szCs w:val="31"/>
          <w:spacing w:val="7"/>
        </w:rPr>
        <w:t>范</w:t>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ind w:firstLine="12"/>
        <w:spacing w:before="68" w:line="221" w:lineRule="auto"/>
        <w:rPr>
          <w:rFonts w:ascii="SimHei" w:hAnsi="SimHei" w:eastAsia="SimHei" w:cs="SimHei"/>
          <w:sz w:val="21"/>
          <w:szCs w:val="21"/>
        </w:rPr>
      </w:pPr>
      <w:r>
        <w:rPr>
          <w:rFonts w:ascii="SimHei" w:hAnsi="SimHei" w:eastAsia="SimHei" w:cs="SimHei"/>
          <w:sz w:val="21"/>
          <w:szCs w:val="21"/>
          <w:spacing w:val="-1"/>
        </w:rPr>
        <w:t>1</w:t>
      </w:r>
      <w:r>
        <w:rPr>
          <w:rFonts w:ascii="SimHei" w:hAnsi="SimHei" w:eastAsia="SimHei" w:cs="SimHei"/>
          <w:sz w:val="21"/>
          <w:szCs w:val="21"/>
          <w:spacing w:val="-6"/>
        </w:rPr>
        <w:t xml:space="preserve">  </w:t>
      </w:r>
      <w:r>
        <w:rPr>
          <w:rFonts w:ascii="SimHei" w:hAnsi="SimHei" w:eastAsia="SimHei" w:cs="SimHei"/>
          <w:sz w:val="21"/>
          <w:szCs w:val="21"/>
          <w:spacing w:val="-1"/>
        </w:rPr>
        <w:t>适用范</w:t>
      </w:r>
      <w:r>
        <w:rPr>
          <w:rFonts w:ascii="SimHei" w:hAnsi="SimHei" w:eastAsia="SimHei" w:cs="SimHei"/>
          <w:sz w:val="21"/>
          <w:szCs w:val="21"/>
        </w:rPr>
        <w:t>围</w:t>
      </w:r>
    </w:p>
    <w:p>
      <w:pPr>
        <w:spacing w:line="301" w:lineRule="auto"/>
        <w:rPr>
          <w:rFonts w:ascii="Arial"/>
          <w:sz w:val="21"/>
        </w:rPr>
      </w:pPr>
      <w:r/>
    </w:p>
    <w:p>
      <w:pPr>
        <w:ind w:left="2" w:right="74" w:firstLine="419"/>
        <w:spacing w:before="68" w:line="275" w:lineRule="auto"/>
        <w:rPr>
          <w:rFonts w:ascii="SimSun" w:hAnsi="SimSun" w:eastAsia="SimSun" w:cs="SimSun"/>
          <w:sz w:val="21"/>
          <w:szCs w:val="21"/>
        </w:rPr>
      </w:pPr>
      <w:r>
        <w:rPr>
          <w:rFonts w:ascii="SimSun" w:hAnsi="SimSun" w:eastAsia="SimSun" w:cs="SimSun"/>
          <w:sz w:val="21"/>
          <w:szCs w:val="21"/>
        </w:rPr>
        <w:t>本标准规定了突发环境事件应急监测启动及工作原则</w:t>
      </w:r>
      <w:r>
        <w:rPr>
          <w:rFonts w:ascii="SimSun" w:hAnsi="SimSun" w:eastAsia="SimSun" w:cs="SimSun"/>
          <w:sz w:val="21"/>
          <w:szCs w:val="21"/>
          <w:spacing w:val="-34"/>
        </w:rPr>
        <w:t>、</w:t>
      </w:r>
      <w:r>
        <w:rPr>
          <w:rFonts w:ascii="SimSun" w:hAnsi="SimSun" w:eastAsia="SimSun" w:cs="SimSun"/>
          <w:sz w:val="21"/>
          <w:szCs w:val="21"/>
        </w:rPr>
        <w:t>污染态势初步判别</w:t>
      </w:r>
      <w:r>
        <w:rPr>
          <w:rFonts w:ascii="SimSun" w:hAnsi="SimSun" w:eastAsia="SimSun" w:cs="SimSun"/>
          <w:sz w:val="21"/>
          <w:szCs w:val="21"/>
          <w:spacing w:val="-34"/>
        </w:rPr>
        <w:t>、</w:t>
      </w:r>
      <w:r>
        <w:rPr>
          <w:rFonts w:ascii="SimSun" w:hAnsi="SimSun" w:eastAsia="SimSun" w:cs="SimSun"/>
          <w:sz w:val="21"/>
          <w:szCs w:val="21"/>
        </w:rPr>
        <w:t>应急监测方案</w:t>
      </w:r>
      <w:r>
        <w:rPr>
          <w:rFonts w:ascii="SimSun" w:hAnsi="SimSun" w:eastAsia="SimSun" w:cs="SimSun"/>
          <w:sz w:val="21"/>
          <w:szCs w:val="21"/>
          <w:spacing w:val="-33"/>
        </w:rPr>
        <w:t>、</w:t>
      </w:r>
      <w:r>
        <w:rPr>
          <w:rFonts w:ascii="SimSun" w:hAnsi="SimSun" w:eastAsia="SimSun" w:cs="SimSun"/>
          <w:sz w:val="21"/>
          <w:szCs w:val="21"/>
        </w:rPr>
        <w:t>跟踪监</w:t>
      </w:r>
      <w:r>
        <w:rPr>
          <w:rFonts w:ascii="SimSun" w:hAnsi="SimSun" w:eastAsia="SimSun" w:cs="SimSun"/>
          <w:sz w:val="21"/>
          <w:szCs w:val="21"/>
        </w:rPr>
        <w:t xml:space="preserve"> </w:t>
      </w:r>
      <w:r>
        <w:rPr>
          <w:rFonts w:ascii="SimSun" w:hAnsi="SimSun" w:eastAsia="SimSun" w:cs="SimSun"/>
          <w:sz w:val="21"/>
          <w:szCs w:val="21"/>
        </w:rPr>
        <w:t>测</w:t>
      </w:r>
      <w:r>
        <w:rPr>
          <w:rFonts w:ascii="SimSun" w:hAnsi="SimSun" w:eastAsia="SimSun" w:cs="SimSun"/>
          <w:sz w:val="21"/>
          <w:szCs w:val="21"/>
          <w:spacing w:val="-5"/>
        </w:rPr>
        <w:t>、</w:t>
      </w:r>
      <w:r>
        <w:rPr>
          <w:rFonts w:ascii="SimSun" w:hAnsi="SimSun" w:eastAsia="SimSun" w:cs="SimSun"/>
          <w:sz w:val="21"/>
          <w:szCs w:val="21"/>
        </w:rPr>
        <w:t>应急监测报告</w:t>
      </w:r>
      <w:r>
        <w:rPr>
          <w:rFonts w:ascii="SimSun" w:hAnsi="SimSun" w:eastAsia="SimSun" w:cs="SimSun"/>
          <w:sz w:val="21"/>
          <w:szCs w:val="21"/>
          <w:spacing w:val="-5"/>
        </w:rPr>
        <w:t>、</w:t>
      </w:r>
      <w:r>
        <w:rPr>
          <w:rFonts w:ascii="SimSun" w:hAnsi="SimSun" w:eastAsia="SimSun" w:cs="SimSun"/>
          <w:sz w:val="21"/>
          <w:szCs w:val="21"/>
        </w:rPr>
        <w:t>质量保证和质量控制</w:t>
      </w:r>
      <w:r>
        <w:rPr>
          <w:rFonts w:ascii="SimSun" w:hAnsi="SimSun" w:eastAsia="SimSun" w:cs="SimSun"/>
          <w:sz w:val="21"/>
          <w:szCs w:val="21"/>
          <w:spacing w:val="-4"/>
        </w:rPr>
        <w:t>、</w:t>
      </w:r>
      <w:r>
        <w:rPr>
          <w:rFonts w:ascii="SimSun" w:hAnsi="SimSun" w:eastAsia="SimSun" w:cs="SimSun"/>
          <w:sz w:val="21"/>
          <w:szCs w:val="21"/>
        </w:rPr>
        <w:t>应急监测终止等技术要求</w:t>
      </w:r>
      <w:r>
        <w:rPr>
          <w:rFonts w:ascii="SimSun" w:hAnsi="SimSun" w:eastAsia="SimSun" w:cs="SimSun"/>
          <w:sz w:val="21"/>
          <w:szCs w:val="21"/>
          <w:spacing w:val="-4"/>
        </w:rPr>
        <w:t>。</w:t>
      </w:r>
    </w:p>
    <w:p>
      <w:pPr>
        <w:ind w:left="1" w:right="74" w:firstLine="420"/>
        <w:spacing w:before="3" w:line="277" w:lineRule="auto"/>
        <w:rPr>
          <w:rFonts w:ascii="SimSun" w:hAnsi="SimSun" w:eastAsia="SimSun" w:cs="SimSun"/>
          <w:sz w:val="21"/>
          <w:szCs w:val="21"/>
        </w:rPr>
      </w:pPr>
      <w:r>
        <w:rPr>
          <w:rFonts w:ascii="SimSun" w:hAnsi="SimSun" w:eastAsia="SimSun" w:cs="SimSun"/>
          <w:sz w:val="21"/>
          <w:szCs w:val="21"/>
        </w:rPr>
        <w:t>本标准适用于因生产</w:t>
      </w:r>
      <w:r>
        <w:rPr>
          <w:rFonts w:ascii="SimSun" w:hAnsi="SimSun" w:eastAsia="SimSun" w:cs="SimSun"/>
          <w:sz w:val="21"/>
          <w:szCs w:val="21"/>
          <w:spacing w:val="-26"/>
        </w:rPr>
        <w:t>、</w:t>
      </w:r>
      <w:r>
        <w:rPr>
          <w:rFonts w:ascii="SimSun" w:hAnsi="SimSun" w:eastAsia="SimSun" w:cs="SimSun"/>
          <w:sz w:val="21"/>
          <w:szCs w:val="21"/>
        </w:rPr>
        <w:t>经营</w:t>
      </w:r>
      <w:r>
        <w:rPr>
          <w:rFonts w:ascii="SimSun" w:hAnsi="SimSun" w:eastAsia="SimSun" w:cs="SimSun"/>
          <w:sz w:val="21"/>
          <w:szCs w:val="21"/>
          <w:spacing w:val="-25"/>
        </w:rPr>
        <w:t>、</w:t>
      </w:r>
      <w:r>
        <w:rPr>
          <w:rFonts w:ascii="SimSun" w:hAnsi="SimSun" w:eastAsia="SimSun" w:cs="SimSun"/>
          <w:sz w:val="21"/>
          <w:szCs w:val="21"/>
        </w:rPr>
        <w:t>储存</w:t>
      </w:r>
      <w:r>
        <w:rPr>
          <w:rFonts w:ascii="SimSun" w:hAnsi="SimSun" w:eastAsia="SimSun" w:cs="SimSun"/>
          <w:sz w:val="21"/>
          <w:szCs w:val="21"/>
          <w:spacing w:val="-25"/>
        </w:rPr>
        <w:t>、</w:t>
      </w:r>
      <w:r>
        <w:rPr>
          <w:rFonts w:ascii="SimSun" w:hAnsi="SimSun" w:eastAsia="SimSun" w:cs="SimSun"/>
          <w:sz w:val="21"/>
          <w:szCs w:val="21"/>
        </w:rPr>
        <w:t>运输</w:t>
      </w:r>
      <w:r>
        <w:rPr>
          <w:rFonts w:ascii="SimSun" w:hAnsi="SimSun" w:eastAsia="SimSun" w:cs="SimSun"/>
          <w:sz w:val="21"/>
          <w:szCs w:val="21"/>
          <w:spacing w:val="-25"/>
        </w:rPr>
        <w:t>、</w:t>
      </w:r>
      <w:r>
        <w:rPr>
          <w:rFonts w:ascii="SimSun" w:hAnsi="SimSun" w:eastAsia="SimSun" w:cs="SimSun"/>
          <w:sz w:val="21"/>
          <w:szCs w:val="21"/>
        </w:rPr>
        <w:t>使用和处置危险化学品或危险废物以及意外因素或不可</w:t>
      </w:r>
      <w:r>
        <w:rPr>
          <w:rFonts w:ascii="SimSun" w:hAnsi="SimSun" w:eastAsia="SimSun" w:cs="SimSun"/>
          <w:sz w:val="21"/>
          <w:szCs w:val="21"/>
        </w:rPr>
        <w:t xml:space="preserve"> </w:t>
      </w:r>
      <w:r>
        <w:rPr>
          <w:rFonts w:ascii="SimSun" w:hAnsi="SimSun" w:eastAsia="SimSun" w:cs="SimSun"/>
          <w:sz w:val="21"/>
          <w:szCs w:val="21"/>
        </w:rPr>
        <w:t>抗拒的自然灾害等原因而引发的突发环境事件的应急监测</w:t>
      </w:r>
      <w:r>
        <w:rPr>
          <w:rFonts w:ascii="SimSun" w:hAnsi="SimSun" w:eastAsia="SimSun" w:cs="SimSun"/>
          <w:sz w:val="21"/>
          <w:szCs w:val="21"/>
          <w:spacing w:val="-34"/>
        </w:rPr>
        <w:t>，</w:t>
      </w:r>
      <w:r>
        <w:rPr>
          <w:rFonts w:ascii="SimSun" w:hAnsi="SimSun" w:eastAsia="SimSun" w:cs="SimSun"/>
          <w:sz w:val="21"/>
          <w:szCs w:val="21"/>
        </w:rPr>
        <w:t>包括大气</w:t>
      </w:r>
      <w:r>
        <w:rPr>
          <w:rFonts w:ascii="SimSun" w:hAnsi="SimSun" w:eastAsia="SimSun" w:cs="SimSun"/>
          <w:sz w:val="21"/>
          <w:szCs w:val="21"/>
          <w:spacing w:val="-33"/>
        </w:rPr>
        <w:t>、</w:t>
      </w:r>
      <w:r>
        <w:rPr>
          <w:rFonts w:ascii="SimSun" w:hAnsi="SimSun" w:eastAsia="SimSun" w:cs="SimSun"/>
          <w:sz w:val="21"/>
          <w:szCs w:val="21"/>
        </w:rPr>
        <w:t>地表水</w:t>
      </w:r>
      <w:r>
        <w:rPr>
          <w:rFonts w:ascii="SimSun" w:hAnsi="SimSun" w:eastAsia="SimSun" w:cs="SimSun"/>
          <w:sz w:val="21"/>
          <w:szCs w:val="21"/>
          <w:spacing w:val="-33"/>
        </w:rPr>
        <w:t>、</w:t>
      </w:r>
      <w:r>
        <w:rPr>
          <w:rFonts w:ascii="SimSun" w:hAnsi="SimSun" w:eastAsia="SimSun" w:cs="SimSun"/>
          <w:sz w:val="21"/>
          <w:szCs w:val="21"/>
        </w:rPr>
        <w:t>地下水和土壤环境等的</w:t>
      </w:r>
      <w:r>
        <w:rPr>
          <w:rFonts w:ascii="SimSun" w:hAnsi="SimSun" w:eastAsia="SimSun" w:cs="SimSun"/>
          <w:sz w:val="21"/>
          <w:szCs w:val="21"/>
        </w:rPr>
        <w:t xml:space="preserve"> </w:t>
      </w:r>
      <w:r>
        <w:rPr>
          <w:rFonts w:ascii="SimSun" w:hAnsi="SimSun" w:eastAsia="SimSun" w:cs="SimSun"/>
          <w:sz w:val="21"/>
          <w:szCs w:val="21"/>
        </w:rPr>
        <w:t>应急监测</w:t>
      </w:r>
      <w:r>
        <w:rPr>
          <w:rFonts w:ascii="SimSun" w:hAnsi="SimSun" w:eastAsia="SimSun" w:cs="SimSun"/>
          <w:sz w:val="21"/>
          <w:szCs w:val="21"/>
          <w:spacing w:val="-21"/>
        </w:rPr>
        <w:t>。</w:t>
      </w:r>
    </w:p>
    <w:p>
      <w:pPr>
        <w:ind w:firstLine="360"/>
        <w:spacing w:line="218" w:lineRule="auto"/>
        <w:rPr>
          <w:rFonts w:ascii="SimSun" w:hAnsi="SimSun" w:eastAsia="SimSun" w:cs="SimSun"/>
          <w:sz w:val="18"/>
          <w:szCs w:val="18"/>
        </w:rPr>
      </w:pPr>
      <w:r>
        <w:rPr>
          <w:rFonts w:ascii="SimHei" w:hAnsi="SimHei" w:eastAsia="SimHei" w:cs="SimHei"/>
          <w:sz w:val="18"/>
          <w:szCs w:val="18"/>
        </w:rPr>
        <w:t>注</w:t>
      </w:r>
      <w:r>
        <w:rPr>
          <w:rFonts w:ascii="SimHei" w:hAnsi="SimHei" w:eastAsia="SimHei" w:cs="SimHei"/>
          <w:sz w:val="18"/>
          <w:szCs w:val="18"/>
          <w:spacing w:val="-3"/>
        </w:rPr>
        <w:t>：</w:t>
      </w:r>
      <w:r>
        <w:rPr>
          <w:rFonts w:ascii="SimHei" w:hAnsi="SimHei" w:eastAsia="SimHei" w:cs="SimHei"/>
          <w:sz w:val="18"/>
          <w:szCs w:val="18"/>
          <w:spacing w:val="-90"/>
        </w:rPr>
        <w:t xml:space="preserve"> </w:t>
      </w:r>
      <w:r>
        <w:rPr>
          <w:rFonts w:ascii="SimSun" w:hAnsi="SimSun" w:eastAsia="SimSun" w:cs="SimSun"/>
          <w:sz w:val="18"/>
          <w:szCs w:val="18"/>
        </w:rPr>
        <w:t>本标准不适用于辐射事故</w:t>
      </w:r>
      <w:r>
        <w:rPr>
          <w:rFonts w:ascii="SimSun" w:hAnsi="SimSun" w:eastAsia="SimSun" w:cs="SimSun"/>
          <w:sz w:val="18"/>
          <w:szCs w:val="18"/>
          <w:spacing w:val="-3"/>
        </w:rPr>
        <w:t>、</w:t>
      </w:r>
      <w:r>
        <w:rPr>
          <w:rFonts w:ascii="SimSun" w:hAnsi="SimSun" w:eastAsia="SimSun" w:cs="SimSun"/>
          <w:sz w:val="18"/>
          <w:szCs w:val="18"/>
        </w:rPr>
        <w:t>海洋污染事件</w:t>
      </w:r>
      <w:r>
        <w:rPr>
          <w:rFonts w:ascii="SimSun" w:hAnsi="SimSun" w:eastAsia="SimSun" w:cs="SimSun"/>
          <w:sz w:val="18"/>
          <w:szCs w:val="18"/>
          <w:spacing w:val="-2"/>
        </w:rPr>
        <w:t>、</w:t>
      </w:r>
      <w:r>
        <w:rPr>
          <w:rFonts w:ascii="SimSun" w:hAnsi="SimSun" w:eastAsia="SimSun" w:cs="SimSun"/>
          <w:sz w:val="18"/>
          <w:szCs w:val="18"/>
        </w:rPr>
        <w:t>涉及军事设施污染事件</w:t>
      </w:r>
      <w:r>
        <w:rPr>
          <w:rFonts w:ascii="SimSun" w:hAnsi="SimSun" w:eastAsia="SimSun" w:cs="SimSun"/>
          <w:sz w:val="18"/>
          <w:szCs w:val="18"/>
          <w:spacing w:val="-2"/>
        </w:rPr>
        <w:t>、</w:t>
      </w:r>
      <w:r>
        <w:rPr>
          <w:rFonts w:ascii="SimSun" w:hAnsi="SimSun" w:eastAsia="SimSun" w:cs="SimSun"/>
          <w:sz w:val="18"/>
          <w:szCs w:val="18"/>
        </w:rPr>
        <w:t>生物及微生物污染事件</w:t>
      </w:r>
      <w:r>
        <w:rPr>
          <w:rFonts w:ascii="SimSun" w:hAnsi="SimSun" w:eastAsia="SimSun" w:cs="SimSun"/>
          <w:sz w:val="18"/>
          <w:szCs w:val="18"/>
          <w:spacing w:val="-2"/>
        </w:rPr>
        <w:t>、</w:t>
      </w:r>
      <w:r>
        <w:rPr>
          <w:rFonts w:ascii="SimSun" w:hAnsi="SimSun" w:eastAsia="SimSun" w:cs="SimSun"/>
          <w:sz w:val="18"/>
          <w:szCs w:val="18"/>
        </w:rPr>
        <w:t>重污染天气等应</w:t>
      </w:r>
    </w:p>
    <w:p>
      <w:pPr>
        <w:ind w:left="717" w:right="76"/>
        <w:spacing w:before="98" w:line="317" w:lineRule="auto"/>
        <w:rPr>
          <w:rFonts w:ascii="SimSun" w:hAnsi="SimSun" w:eastAsia="SimSun" w:cs="SimSun"/>
          <w:sz w:val="18"/>
          <w:szCs w:val="18"/>
        </w:rPr>
      </w:pPr>
      <w:r>
        <w:rPr>
          <w:rFonts w:ascii="SimSun" w:hAnsi="SimSun" w:eastAsia="SimSun" w:cs="SimSun"/>
          <w:sz w:val="18"/>
          <w:szCs w:val="18"/>
        </w:rPr>
        <w:t>对工作的应急监测</w:t>
      </w:r>
      <w:r>
        <w:rPr>
          <w:rFonts w:ascii="SimSun" w:hAnsi="SimSun" w:eastAsia="SimSun" w:cs="SimSun"/>
          <w:sz w:val="18"/>
          <w:szCs w:val="18"/>
          <w:spacing w:val="-3"/>
        </w:rPr>
        <w:t>，</w:t>
      </w:r>
      <w:r>
        <w:rPr>
          <w:rFonts w:ascii="SimSun" w:hAnsi="SimSun" w:eastAsia="SimSun" w:cs="SimSun"/>
          <w:sz w:val="18"/>
          <w:szCs w:val="18"/>
        </w:rPr>
        <w:t>相关应急监测工作可参照相关技术规范和标准执行</w:t>
      </w:r>
      <w:r>
        <w:rPr>
          <w:rFonts w:ascii="SimSun" w:hAnsi="SimSun" w:eastAsia="SimSun" w:cs="SimSun"/>
          <w:sz w:val="18"/>
          <w:szCs w:val="18"/>
          <w:spacing w:val="-3"/>
        </w:rPr>
        <w:t>。</w:t>
      </w:r>
      <w:r>
        <w:rPr>
          <w:rFonts w:ascii="SimSun" w:hAnsi="SimSun" w:eastAsia="SimSun" w:cs="SimSun"/>
          <w:sz w:val="18"/>
          <w:szCs w:val="18"/>
          <w:spacing w:val="-90"/>
        </w:rPr>
        <w:t xml:space="preserve"> </w:t>
      </w:r>
      <w:r>
        <w:rPr>
          <w:rFonts w:ascii="SimSun" w:hAnsi="SimSun" w:eastAsia="SimSun" w:cs="SimSun"/>
          <w:sz w:val="18"/>
          <w:szCs w:val="18"/>
        </w:rPr>
        <w:t>核技术利用</w:t>
      </w:r>
      <w:r>
        <w:rPr>
          <w:rFonts w:ascii="SimSun" w:hAnsi="SimSun" w:eastAsia="SimSun" w:cs="SimSun"/>
          <w:sz w:val="18"/>
          <w:szCs w:val="18"/>
          <w:spacing w:val="-2"/>
        </w:rPr>
        <w:t>、</w:t>
      </w:r>
      <w:r>
        <w:rPr>
          <w:rFonts w:ascii="SimSun" w:hAnsi="SimSun" w:eastAsia="SimSun" w:cs="SimSun"/>
          <w:sz w:val="18"/>
          <w:szCs w:val="18"/>
        </w:rPr>
        <w:t>放射性物品运输以及放</w:t>
      </w:r>
      <w:r>
        <w:rPr>
          <w:rFonts w:ascii="SimSun" w:hAnsi="SimSun" w:eastAsia="SimSun" w:cs="SimSun"/>
          <w:sz w:val="18"/>
          <w:szCs w:val="18"/>
        </w:rPr>
        <w:t xml:space="preserve"> </w:t>
      </w:r>
      <w:r>
        <w:rPr>
          <w:rFonts w:ascii="SimSun" w:hAnsi="SimSun" w:eastAsia="SimSun" w:cs="SimSun"/>
          <w:sz w:val="18"/>
          <w:szCs w:val="18"/>
        </w:rPr>
        <w:t>射性废物处理</w:t>
      </w:r>
      <w:r>
        <w:rPr>
          <w:rFonts w:ascii="SimSun" w:hAnsi="SimSun" w:eastAsia="SimSun" w:cs="SimSun"/>
          <w:sz w:val="18"/>
          <w:szCs w:val="18"/>
          <w:spacing w:val="-14"/>
        </w:rPr>
        <w:t>、</w:t>
      </w:r>
      <w:r>
        <w:rPr>
          <w:rFonts w:ascii="SimSun" w:hAnsi="SimSun" w:eastAsia="SimSun" w:cs="SimSun"/>
          <w:sz w:val="18"/>
          <w:szCs w:val="18"/>
        </w:rPr>
        <w:t>贮存和处置设施或活动等原因引发的辐射事故的应急监测执行</w:t>
      </w:r>
      <w:r>
        <w:rPr>
          <w:rFonts w:ascii="SimSun" w:hAnsi="SimSun" w:eastAsia="SimSun" w:cs="SimSun"/>
          <w:sz w:val="18"/>
          <w:szCs w:val="18"/>
        </w:rPr>
        <w:t xml:space="preserve"> </w:t>
      </w:r>
      <w:r>
        <w:rPr>
          <w:rFonts w:ascii="Times New Roman" w:hAnsi="Times New Roman" w:eastAsia="Times New Roman" w:cs="Times New Roman"/>
          <w:sz w:val="18"/>
          <w:szCs w:val="18"/>
        </w:rPr>
        <w:t>HJ</w:t>
      </w:r>
      <w:r>
        <w:rPr>
          <w:rFonts w:ascii="Times New Roman" w:hAnsi="Times New Roman" w:eastAsia="Times New Roman" w:cs="Times New Roman"/>
          <w:sz w:val="18"/>
          <w:szCs w:val="18"/>
        </w:rPr>
        <w:t xml:space="preserve"> </w:t>
      </w:r>
      <w:r>
        <w:rPr>
          <w:rFonts w:ascii="Times New Roman" w:hAnsi="Times New Roman" w:eastAsia="Times New Roman" w:cs="Times New Roman"/>
          <w:sz w:val="18"/>
          <w:szCs w:val="18"/>
        </w:rPr>
        <w:t>1155</w:t>
      </w:r>
      <w:r>
        <w:rPr>
          <w:rFonts w:ascii="Times New Roman" w:hAnsi="Times New Roman" w:eastAsia="Times New Roman" w:cs="Times New Roman"/>
          <w:sz w:val="18"/>
          <w:szCs w:val="18"/>
        </w:rPr>
        <w:t xml:space="preserve"> </w:t>
      </w:r>
      <w:r>
        <w:rPr>
          <w:rFonts w:ascii="SimSun" w:hAnsi="SimSun" w:eastAsia="SimSun" w:cs="SimSun"/>
          <w:sz w:val="18"/>
          <w:szCs w:val="18"/>
        </w:rPr>
        <w:t>相关要求</w:t>
      </w:r>
      <w:r>
        <w:rPr>
          <w:rFonts w:ascii="SimSun" w:hAnsi="SimSun" w:eastAsia="SimSun" w:cs="SimSun"/>
          <w:sz w:val="18"/>
          <w:szCs w:val="18"/>
          <w:spacing w:val="-14"/>
        </w:rPr>
        <w:t>。</w:t>
      </w:r>
      <w:r>
        <w:rPr>
          <w:rFonts w:ascii="SimSun" w:hAnsi="SimSun" w:eastAsia="SimSun" w:cs="SimSun"/>
          <w:sz w:val="18"/>
          <w:szCs w:val="18"/>
          <w:spacing w:val="-90"/>
        </w:rPr>
        <w:t xml:space="preserve"> </w:t>
      </w:r>
      <w:r>
        <w:rPr>
          <w:rFonts w:ascii="SimSun" w:hAnsi="SimSun" w:eastAsia="SimSun" w:cs="SimSun"/>
          <w:sz w:val="18"/>
          <w:szCs w:val="18"/>
        </w:rPr>
        <w:t>核设施及有</w:t>
      </w:r>
      <w:r>
        <w:rPr>
          <w:rFonts w:ascii="SimSun" w:hAnsi="SimSun" w:eastAsia="SimSun" w:cs="SimSun"/>
          <w:sz w:val="18"/>
          <w:szCs w:val="18"/>
        </w:rPr>
        <w:t xml:space="preserve"> </w:t>
      </w:r>
      <w:r>
        <w:rPr>
          <w:rFonts w:ascii="SimSun" w:hAnsi="SimSun" w:eastAsia="SimSun" w:cs="SimSun"/>
          <w:sz w:val="18"/>
          <w:szCs w:val="18"/>
        </w:rPr>
        <w:t>关核活动发生的核事故所造成的辐射污染事件</w:t>
      </w:r>
      <w:r>
        <w:rPr>
          <w:rFonts w:ascii="SimSun" w:hAnsi="SimSun" w:eastAsia="SimSun" w:cs="SimSun"/>
          <w:sz w:val="18"/>
          <w:szCs w:val="18"/>
          <w:spacing w:val="-6"/>
        </w:rPr>
        <w:t>、</w:t>
      </w:r>
      <w:r>
        <w:rPr>
          <w:rFonts w:ascii="SimSun" w:hAnsi="SimSun" w:eastAsia="SimSun" w:cs="SimSun"/>
          <w:sz w:val="18"/>
          <w:szCs w:val="18"/>
        </w:rPr>
        <w:t>海上溢油事件</w:t>
      </w:r>
      <w:r>
        <w:rPr>
          <w:rFonts w:ascii="SimSun" w:hAnsi="SimSun" w:eastAsia="SimSun" w:cs="SimSun"/>
          <w:sz w:val="18"/>
          <w:szCs w:val="18"/>
          <w:spacing w:val="-6"/>
        </w:rPr>
        <w:t>、</w:t>
      </w:r>
      <w:r>
        <w:rPr>
          <w:rFonts w:ascii="SimSun" w:hAnsi="SimSun" w:eastAsia="SimSun" w:cs="SimSun"/>
          <w:sz w:val="18"/>
          <w:szCs w:val="18"/>
        </w:rPr>
        <w:t>船舶污染事件的应对工作按照相关应急预案规</w:t>
      </w:r>
      <w:r>
        <w:rPr>
          <w:rFonts w:ascii="SimSun" w:hAnsi="SimSun" w:eastAsia="SimSun" w:cs="SimSun"/>
          <w:sz w:val="18"/>
          <w:szCs w:val="18"/>
        </w:rPr>
        <w:t xml:space="preserve"> </w:t>
      </w:r>
      <w:r>
        <w:rPr>
          <w:rFonts w:ascii="SimSun" w:hAnsi="SimSun" w:eastAsia="SimSun" w:cs="SimSun"/>
          <w:sz w:val="18"/>
          <w:szCs w:val="18"/>
        </w:rPr>
        <w:t>定执行</w:t>
      </w:r>
      <w:r>
        <w:rPr>
          <w:rFonts w:ascii="SimSun" w:hAnsi="SimSun" w:eastAsia="SimSun" w:cs="SimSun"/>
          <w:sz w:val="18"/>
          <w:szCs w:val="18"/>
          <w:spacing w:val="-17"/>
        </w:rPr>
        <w:t>。</w:t>
      </w:r>
      <w:r>
        <w:rPr>
          <w:rFonts w:ascii="SimSun" w:hAnsi="SimSun" w:eastAsia="SimSun" w:cs="SimSun"/>
          <w:sz w:val="18"/>
          <w:szCs w:val="18"/>
        </w:rPr>
        <w:t>重污染天气应对工作按照国务院《大气污染防治行动计划》等有关规定执行</w:t>
      </w:r>
      <w:r>
        <w:rPr>
          <w:rFonts w:ascii="SimSun" w:hAnsi="SimSun" w:eastAsia="SimSun" w:cs="SimSun"/>
          <w:sz w:val="18"/>
          <w:szCs w:val="18"/>
          <w:spacing w:val="-16"/>
        </w:rPr>
        <w:t>。</w:t>
      </w:r>
    </w:p>
    <w:p>
      <w:pPr>
        <w:ind w:left="2" w:right="85" w:firstLine="419"/>
        <w:spacing w:line="287" w:lineRule="auto"/>
        <w:rPr>
          <w:rFonts w:ascii="SimSun" w:hAnsi="SimSun" w:eastAsia="SimSun" w:cs="SimSun"/>
          <w:sz w:val="21"/>
          <w:szCs w:val="21"/>
        </w:rPr>
      </w:pPr>
      <w:r>
        <w:rPr>
          <w:rFonts w:ascii="SimSun" w:hAnsi="SimSun" w:eastAsia="SimSun" w:cs="SimSun"/>
          <w:sz w:val="21"/>
          <w:szCs w:val="21"/>
          <w:spacing w:val="3"/>
        </w:rPr>
        <w:t>应急监测包括污染态势初步判别</w:t>
      </w:r>
      <w:r>
        <w:rPr>
          <w:rFonts w:ascii="SimSun" w:hAnsi="SimSun" w:eastAsia="SimSun" w:cs="SimSun"/>
          <w:sz w:val="21"/>
          <w:szCs w:val="21"/>
          <w:spacing w:val="2"/>
        </w:rPr>
        <w:t>和跟踪监测两个阶段</w:t>
      </w:r>
      <w:r>
        <w:rPr>
          <w:rFonts w:ascii="SimSun" w:hAnsi="SimSun" w:eastAsia="SimSun" w:cs="SimSun"/>
          <w:sz w:val="21"/>
          <w:szCs w:val="21"/>
          <w:spacing w:val="3"/>
        </w:rPr>
        <w:t>。</w:t>
      </w:r>
      <w:r>
        <w:rPr>
          <w:rFonts w:ascii="SimSun" w:hAnsi="SimSun" w:eastAsia="SimSun" w:cs="SimSun"/>
          <w:sz w:val="21"/>
          <w:szCs w:val="21"/>
          <w:spacing w:val="2"/>
        </w:rPr>
        <w:t>应急监测终止后进行的后续监测不适用本</w:t>
      </w:r>
      <w:r>
        <w:rPr>
          <w:rFonts w:ascii="SimSun" w:hAnsi="SimSun" w:eastAsia="SimSun" w:cs="SimSun"/>
          <w:sz w:val="21"/>
          <w:szCs w:val="21"/>
        </w:rPr>
        <w:t xml:space="preserve"> </w:t>
      </w:r>
      <w:r>
        <w:rPr>
          <w:rFonts w:ascii="SimSun" w:hAnsi="SimSun" w:eastAsia="SimSun" w:cs="SimSun"/>
          <w:sz w:val="21"/>
          <w:szCs w:val="21"/>
        </w:rPr>
        <w:t>标准</w:t>
      </w:r>
      <w:r>
        <w:rPr>
          <w:rFonts w:ascii="SimSun" w:hAnsi="SimSun" w:eastAsia="SimSun" w:cs="SimSun"/>
          <w:sz w:val="21"/>
          <w:szCs w:val="21"/>
          <w:spacing w:val="-10"/>
        </w:rPr>
        <w:t>，</w:t>
      </w:r>
      <w:r>
        <w:rPr>
          <w:rFonts w:ascii="SimSun" w:hAnsi="SimSun" w:eastAsia="SimSun" w:cs="SimSun"/>
          <w:sz w:val="21"/>
          <w:szCs w:val="21"/>
          <w:spacing w:val="-105"/>
        </w:rPr>
        <w:t xml:space="preserve"> </w:t>
      </w:r>
      <w:r>
        <w:rPr>
          <w:rFonts w:ascii="SimSun" w:hAnsi="SimSun" w:eastAsia="SimSun" w:cs="SimSun"/>
          <w:sz w:val="21"/>
          <w:szCs w:val="21"/>
        </w:rPr>
        <w:t>可参照相关技术规范和标准进行</w:t>
      </w:r>
      <w:r>
        <w:rPr>
          <w:rFonts w:ascii="SimSun" w:hAnsi="SimSun" w:eastAsia="SimSun" w:cs="SimSun"/>
          <w:sz w:val="21"/>
          <w:szCs w:val="21"/>
          <w:spacing w:val="-10"/>
        </w:rPr>
        <w:t>。</w:t>
      </w:r>
    </w:p>
    <w:p>
      <w:pPr>
        <w:spacing w:before="283" w:line="220" w:lineRule="auto"/>
        <w:rPr>
          <w:rFonts w:ascii="SimHei" w:hAnsi="SimHei" w:eastAsia="SimHei" w:cs="SimHei"/>
          <w:sz w:val="21"/>
          <w:szCs w:val="21"/>
        </w:rPr>
      </w:pPr>
      <w:r>
        <w:rPr>
          <w:rFonts w:ascii="SimHei" w:hAnsi="SimHei" w:eastAsia="SimHei" w:cs="SimHei"/>
          <w:sz w:val="21"/>
          <w:szCs w:val="21"/>
        </w:rPr>
        <w:t>2</w:t>
      </w:r>
      <w:r>
        <w:rPr>
          <w:rFonts w:ascii="SimHei" w:hAnsi="SimHei" w:eastAsia="SimHei" w:cs="SimHei"/>
          <w:sz w:val="21"/>
          <w:szCs w:val="21"/>
          <w:spacing w:val="-2"/>
        </w:rPr>
        <w:t xml:space="preserve">  </w:t>
      </w:r>
      <w:r>
        <w:rPr>
          <w:rFonts w:ascii="SimHei" w:hAnsi="SimHei" w:eastAsia="SimHei" w:cs="SimHei"/>
          <w:sz w:val="21"/>
          <w:szCs w:val="21"/>
        </w:rPr>
        <w:t>规范性引用文件</w:t>
      </w:r>
    </w:p>
    <w:p>
      <w:pPr>
        <w:spacing w:line="303" w:lineRule="auto"/>
        <w:rPr>
          <w:rFonts w:ascii="Arial"/>
          <w:sz w:val="21"/>
        </w:rPr>
      </w:pPr>
      <w:r/>
    </w:p>
    <w:p>
      <w:pPr>
        <w:ind w:left="5" w:firstLine="416"/>
        <w:spacing w:before="69" w:line="287" w:lineRule="auto"/>
        <w:rPr>
          <w:rFonts w:ascii="SimSun" w:hAnsi="SimSun" w:eastAsia="SimSun" w:cs="SimSun"/>
          <w:sz w:val="21"/>
          <w:szCs w:val="21"/>
        </w:rPr>
      </w:pPr>
      <w:r>
        <w:rPr>
          <w:rFonts w:ascii="SimSun" w:hAnsi="SimSun" w:eastAsia="SimSun" w:cs="SimSun"/>
          <w:sz w:val="21"/>
          <w:szCs w:val="21"/>
        </w:rPr>
        <w:t>本标准引用了下列文件或其中的条款</w:t>
      </w:r>
      <w:r>
        <w:rPr>
          <w:rFonts w:ascii="SimSun" w:hAnsi="SimSun" w:eastAsia="SimSun" w:cs="SimSun"/>
          <w:sz w:val="21"/>
          <w:szCs w:val="21"/>
          <w:spacing w:val="-9"/>
        </w:rPr>
        <w:t>。</w:t>
      </w:r>
      <w:r>
        <w:rPr>
          <w:rFonts w:ascii="SimSun" w:hAnsi="SimSun" w:eastAsia="SimSun" w:cs="SimSun"/>
          <w:sz w:val="21"/>
          <w:szCs w:val="21"/>
        </w:rPr>
        <w:t>凡是注明日期的引用文件</w:t>
      </w:r>
      <w:r>
        <w:rPr>
          <w:rFonts w:ascii="SimSun" w:hAnsi="SimSun" w:eastAsia="SimSun" w:cs="SimSun"/>
          <w:sz w:val="21"/>
          <w:szCs w:val="21"/>
          <w:spacing w:val="-9"/>
        </w:rPr>
        <w:t>，</w:t>
      </w:r>
      <w:r>
        <w:rPr>
          <w:rFonts w:ascii="SimSun" w:hAnsi="SimSun" w:eastAsia="SimSun" w:cs="SimSun"/>
          <w:sz w:val="21"/>
          <w:szCs w:val="21"/>
        </w:rPr>
        <w:t>仅注日期的版本适用于本标准</w:t>
      </w:r>
      <w:r>
        <w:rPr>
          <w:rFonts w:ascii="SimSun" w:hAnsi="SimSun" w:eastAsia="SimSun" w:cs="SimSun"/>
          <w:sz w:val="21"/>
          <w:szCs w:val="21"/>
          <w:spacing w:val="-8"/>
        </w:rPr>
        <w:t>。</w:t>
      </w:r>
      <w:r>
        <w:rPr>
          <w:rFonts w:ascii="SimSun" w:hAnsi="SimSun" w:eastAsia="SimSun" w:cs="SimSun"/>
          <w:sz w:val="21"/>
          <w:szCs w:val="21"/>
        </w:rPr>
        <w:t xml:space="preserve"> </w:t>
      </w:r>
      <w:r>
        <w:rPr>
          <w:rFonts w:ascii="SimSun" w:hAnsi="SimSun" w:eastAsia="SimSun" w:cs="SimSun"/>
          <w:sz w:val="21"/>
          <w:szCs w:val="21"/>
        </w:rPr>
        <w:t>凡是未注日期的引用文件</w:t>
      </w:r>
      <w:r>
        <w:rPr>
          <w:rFonts w:ascii="SimSun" w:hAnsi="SimSun" w:eastAsia="SimSun" w:cs="SimSun"/>
          <w:sz w:val="21"/>
          <w:szCs w:val="21"/>
          <w:spacing w:val="-2"/>
        </w:rPr>
        <w:t>，</w:t>
      </w:r>
      <w:r>
        <w:rPr>
          <w:rFonts w:ascii="SimSun" w:hAnsi="SimSun" w:eastAsia="SimSun" w:cs="SimSun"/>
          <w:sz w:val="21"/>
          <w:szCs w:val="21"/>
        </w:rPr>
        <w:t>其最新版本（包括所有的修改单</w:t>
      </w:r>
      <w:r>
        <w:rPr>
          <w:rFonts w:ascii="SimSun" w:hAnsi="SimSun" w:eastAsia="SimSun" w:cs="SimSun"/>
          <w:sz w:val="21"/>
          <w:szCs w:val="21"/>
          <w:spacing w:val="-2"/>
        </w:rPr>
        <w:t>）</w:t>
      </w:r>
      <w:r>
        <w:rPr>
          <w:rFonts w:ascii="SimSun" w:hAnsi="SimSun" w:eastAsia="SimSun" w:cs="SimSun"/>
          <w:sz w:val="21"/>
          <w:szCs w:val="21"/>
          <w:spacing w:val="-105"/>
        </w:rPr>
        <w:t xml:space="preserve"> </w:t>
      </w:r>
      <w:r>
        <w:rPr>
          <w:rFonts w:ascii="SimSun" w:hAnsi="SimSun" w:eastAsia="SimSun" w:cs="SimSun"/>
          <w:sz w:val="21"/>
          <w:szCs w:val="21"/>
        </w:rPr>
        <w:t>适用于本标准</w:t>
      </w:r>
      <w:r>
        <w:rPr>
          <w:rFonts w:ascii="SimSun" w:hAnsi="SimSun" w:eastAsia="SimSun" w:cs="SimSun"/>
          <w:sz w:val="21"/>
          <w:szCs w:val="21"/>
          <w:spacing w:val="-2"/>
        </w:rPr>
        <w:t>。</w:t>
      </w:r>
    </w:p>
    <w:p>
      <w:pPr>
        <w:ind w:firstLine="641"/>
        <w:spacing w:before="127" w:line="228" w:lineRule="auto"/>
        <w:rPr>
          <w:rFonts w:ascii="SimSun" w:hAnsi="SimSun" w:eastAsia="SimSun" w:cs="SimSun"/>
          <w:sz w:val="21"/>
          <w:szCs w:val="21"/>
        </w:rPr>
      </w:pPr>
      <w:r>
        <w:rPr>
          <w:rFonts w:ascii="Times New Roman" w:hAnsi="Times New Roman" w:eastAsia="Times New Roman" w:cs="Times New Roman"/>
          <w:sz w:val="21"/>
          <w:szCs w:val="21"/>
        </w:rPr>
        <w:t>GB/T</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8170</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 xml:space="preserve">   </w:t>
      </w:r>
      <w:r>
        <w:rPr>
          <w:rFonts w:ascii="SimSun" w:hAnsi="SimSun" w:eastAsia="SimSun" w:cs="SimSun"/>
          <w:sz w:val="21"/>
          <w:szCs w:val="21"/>
        </w:rPr>
        <w:t>数值修约规则与极限数值的表示和判定</w:t>
      </w:r>
    </w:p>
    <w:p>
      <w:pPr>
        <w:ind w:firstLine="637"/>
        <w:spacing w:before="53" w:line="227" w:lineRule="auto"/>
        <w:rPr>
          <w:rFonts w:ascii="SimSun" w:hAnsi="SimSun" w:eastAsia="SimSun" w:cs="SimSun"/>
          <w:sz w:val="21"/>
          <w:szCs w:val="21"/>
        </w:rPr>
      </w:pPr>
      <w:r>
        <w:rPr>
          <w:rFonts w:ascii="Times New Roman" w:hAnsi="Times New Roman" w:eastAsia="Times New Roman" w:cs="Times New Roman"/>
          <w:sz w:val="21"/>
          <w:szCs w:val="21"/>
        </w:rPr>
        <w:t>HJ/T</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20</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 xml:space="preserve">             </w:t>
      </w:r>
      <w:r>
        <w:rPr>
          <w:rFonts w:ascii="SimSun" w:hAnsi="SimSun" w:eastAsia="SimSun" w:cs="SimSun"/>
          <w:sz w:val="21"/>
          <w:szCs w:val="21"/>
        </w:rPr>
        <w:t>工业固体废物采样制样技术规范</w:t>
      </w:r>
    </w:p>
    <w:p>
      <w:pPr>
        <w:ind w:firstLine="637"/>
        <w:spacing w:before="54" w:line="228" w:lineRule="auto"/>
        <w:rPr>
          <w:rFonts w:ascii="SimSun" w:hAnsi="SimSun" w:eastAsia="SimSun" w:cs="SimSun"/>
          <w:sz w:val="21"/>
          <w:szCs w:val="21"/>
        </w:rPr>
      </w:pPr>
      <w:r>
        <w:rPr>
          <w:rFonts w:ascii="Times New Roman" w:hAnsi="Times New Roman" w:eastAsia="Times New Roman" w:cs="Times New Roman"/>
          <w:sz w:val="21"/>
          <w:szCs w:val="21"/>
        </w:rPr>
        <w:t>HJ/T</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55</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 xml:space="preserve">             </w:t>
      </w:r>
      <w:r>
        <w:rPr>
          <w:rFonts w:ascii="SimSun" w:hAnsi="SimSun" w:eastAsia="SimSun" w:cs="SimSun"/>
          <w:sz w:val="21"/>
          <w:szCs w:val="21"/>
        </w:rPr>
        <w:t>大气污染物无组织排放监测技术导则</w:t>
      </w:r>
    </w:p>
    <w:p>
      <w:pPr>
        <w:ind w:firstLine="637"/>
        <w:spacing w:before="52" w:line="228" w:lineRule="auto"/>
        <w:rPr>
          <w:rFonts w:ascii="SimSun" w:hAnsi="SimSun" w:eastAsia="SimSun" w:cs="SimSun"/>
          <w:sz w:val="21"/>
          <w:szCs w:val="21"/>
        </w:rPr>
      </w:pPr>
      <w:r>
        <w:rPr>
          <w:rFonts w:ascii="Times New Roman" w:hAnsi="Times New Roman" w:eastAsia="Times New Roman" w:cs="Times New Roman"/>
          <w:sz w:val="21"/>
          <w:szCs w:val="21"/>
        </w:rPr>
        <w:t>HJ/T</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91</w:t>
      </w:r>
      <w:r>
        <w:rPr>
          <w:rFonts w:ascii="Times New Roman" w:hAnsi="Times New Roman" w:eastAsia="Times New Roman" w:cs="Times New Roman"/>
          <w:sz w:val="21"/>
          <w:szCs w:val="21"/>
        </w:rPr>
        <w:t xml:space="preserve">              </w:t>
      </w:r>
      <w:r>
        <w:rPr>
          <w:rFonts w:ascii="SimSun" w:hAnsi="SimSun" w:eastAsia="SimSun" w:cs="SimSun"/>
          <w:sz w:val="21"/>
          <w:szCs w:val="21"/>
        </w:rPr>
        <w:t>地表水和污水监测技术规范</w:t>
      </w:r>
    </w:p>
    <w:p>
      <w:pPr>
        <w:ind w:firstLine="637"/>
        <w:spacing w:before="52" w:line="221" w:lineRule="auto"/>
        <w:rPr>
          <w:rFonts w:ascii="SimSun" w:hAnsi="SimSun" w:eastAsia="SimSun" w:cs="SimSun"/>
          <w:sz w:val="21"/>
          <w:szCs w:val="21"/>
        </w:rPr>
      </w:pPr>
      <w:r>
        <w:rPr>
          <w:rFonts w:ascii="Times New Roman" w:hAnsi="Times New Roman" w:eastAsia="Times New Roman" w:cs="Times New Roman"/>
          <w:sz w:val="21"/>
          <w:szCs w:val="21"/>
          <w:spacing w:val="1"/>
        </w:rPr>
        <w:t>HJ</w:t>
      </w:r>
      <w:r>
        <w:rPr>
          <w:rFonts w:ascii="Times New Roman" w:hAnsi="Times New Roman" w:eastAsia="Times New Roman" w:cs="Times New Roman"/>
          <w:sz w:val="21"/>
          <w:szCs w:val="21"/>
          <w:spacing w:val="2"/>
        </w:rPr>
        <w:t xml:space="preserve"> </w:t>
      </w:r>
      <w:r>
        <w:rPr>
          <w:rFonts w:ascii="Times New Roman" w:hAnsi="Times New Roman" w:eastAsia="Times New Roman" w:cs="Times New Roman"/>
          <w:sz w:val="21"/>
          <w:szCs w:val="21"/>
          <w:spacing w:val="1"/>
        </w:rPr>
        <w:t>91.1</w:t>
      </w:r>
      <w:r>
        <w:rPr>
          <w:rFonts w:ascii="Times New Roman" w:hAnsi="Times New Roman" w:eastAsia="Times New Roman" w:cs="Times New Roman"/>
          <w:sz w:val="21"/>
          <w:szCs w:val="21"/>
          <w:spacing w:val="1"/>
        </w:rPr>
        <w:t xml:space="preserve">              </w:t>
      </w:r>
      <w:r>
        <w:rPr>
          <w:rFonts w:ascii="SimSun" w:hAnsi="SimSun" w:eastAsia="SimSun" w:cs="SimSun"/>
          <w:sz w:val="21"/>
          <w:szCs w:val="21"/>
          <w:spacing w:val="1"/>
        </w:rPr>
        <w:t>污水监测技术规范</w:t>
      </w:r>
    </w:p>
    <w:p>
      <w:pPr>
        <w:ind w:firstLine="637"/>
        <w:spacing w:before="61" w:line="221" w:lineRule="auto"/>
        <w:rPr>
          <w:rFonts w:ascii="SimSun" w:hAnsi="SimSun" w:eastAsia="SimSun" w:cs="SimSun"/>
          <w:sz w:val="21"/>
          <w:szCs w:val="21"/>
        </w:rPr>
      </w:pPr>
      <w:r>
        <w:rPr>
          <w:rFonts w:ascii="Times New Roman" w:hAnsi="Times New Roman" w:eastAsia="Times New Roman" w:cs="Times New Roman"/>
          <w:sz w:val="21"/>
          <w:szCs w:val="21"/>
          <w:spacing w:val="1"/>
        </w:rPr>
        <w:t>HJ</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spacing w:val="1"/>
        </w:rPr>
        <w:t>164</w:t>
      </w:r>
      <w:r>
        <w:rPr>
          <w:rFonts w:ascii="Times New Roman" w:hAnsi="Times New Roman" w:eastAsia="Times New Roman" w:cs="Times New Roman"/>
          <w:sz w:val="21"/>
          <w:szCs w:val="21"/>
          <w:spacing w:val="1"/>
        </w:rPr>
        <w:t xml:space="preserve">               </w:t>
      </w:r>
      <w:r>
        <w:rPr>
          <w:rFonts w:ascii="SimSun" w:hAnsi="SimSun" w:eastAsia="SimSun" w:cs="SimSun"/>
          <w:sz w:val="21"/>
          <w:szCs w:val="21"/>
          <w:spacing w:val="1"/>
        </w:rPr>
        <w:t>地下水环境监测技术</w:t>
      </w:r>
      <w:r>
        <w:rPr>
          <w:rFonts w:ascii="SimSun" w:hAnsi="SimSun" w:eastAsia="SimSun" w:cs="SimSun"/>
          <w:sz w:val="21"/>
          <w:szCs w:val="21"/>
        </w:rPr>
        <w:t>规范</w:t>
      </w:r>
    </w:p>
    <w:p>
      <w:pPr>
        <w:ind w:firstLine="637"/>
        <w:spacing w:before="61" w:line="228" w:lineRule="auto"/>
        <w:rPr>
          <w:rFonts w:ascii="SimSun" w:hAnsi="SimSun" w:eastAsia="SimSun" w:cs="SimSun"/>
          <w:sz w:val="21"/>
          <w:szCs w:val="21"/>
        </w:rPr>
      </w:pPr>
      <w:r>
        <w:rPr>
          <w:rFonts w:ascii="Times New Roman" w:hAnsi="Times New Roman" w:eastAsia="Times New Roman" w:cs="Times New Roman"/>
          <w:sz w:val="21"/>
          <w:szCs w:val="21"/>
        </w:rPr>
        <w:t>HJ/T</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166</w:t>
      </w:r>
      <w:r>
        <w:rPr>
          <w:rFonts w:ascii="Times New Roman" w:hAnsi="Times New Roman" w:eastAsia="Times New Roman" w:cs="Times New Roman"/>
          <w:sz w:val="21"/>
          <w:szCs w:val="21"/>
        </w:rPr>
        <w:t xml:space="preserve">            </w:t>
      </w:r>
      <w:r>
        <w:rPr>
          <w:rFonts w:ascii="SimSun" w:hAnsi="SimSun" w:eastAsia="SimSun" w:cs="SimSun"/>
          <w:sz w:val="21"/>
          <w:szCs w:val="21"/>
        </w:rPr>
        <w:t>土壤环境监测技术规范</w:t>
      </w:r>
    </w:p>
    <w:p>
      <w:pPr>
        <w:ind w:firstLine="637"/>
        <w:spacing w:before="53" w:line="221" w:lineRule="auto"/>
        <w:rPr>
          <w:rFonts w:ascii="SimSun" w:hAnsi="SimSun" w:eastAsia="SimSun" w:cs="SimSun"/>
          <w:sz w:val="21"/>
          <w:szCs w:val="21"/>
        </w:rPr>
      </w:pPr>
      <w:r>
        <w:rPr>
          <w:rFonts w:ascii="Times New Roman" w:hAnsi="Times New Roman" w:eastAsia="Times New Roman" w:cs="Times New Roman"/>
          <w:sz w:val="21"/>
          <w:szCs w:val="21"/>
          <w:spacing w:val="1"/>
        </w:rPr>
        <w:t>HJ</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spacing w:val="1"/>
        </w:rPr>
        <w:t>193</w:t>
      </w:r>
      <w:r>
        <w:rPr>
          <w:rFonts w:ascii="Times New Roman" w:hAnsi="Times New Roman" w:eastAsia="Times New Roman" w:cs="Times New Roman"/>
          <w:sz w:val="21"/>
          <w:szCs w:val="21"/>
          <w:spacing w:val="1"/>
        </w:rPr>
        <w:t xml:space="preserve">               </w:t>
      </w:r>
      <w:r>
        <w:rPr>
          <w:rFonts w:ascii="SimSun" w:hAnsi="SimSun" w:eastAsia="SimSun" w:cs="SimSun"/>
          <w:sz w:val="21"/>
          <w:szCs w:val="21"/>
          <w:spacing w:val="1"/>
        </w:rPr>
        <w:t>环境空气质量自动监测</w:t>
      </w:r>
      <w:r>
        <w:rPr>
          <w:rFonts w:ascii="SimSun" w:hAnsi="SimSun" w:eastAsia="SimSun" w:cs="SimSun"/>
          <w:sz w:val="21"/>
          <w:szCs w:val="21"/>
        </w:rPr>
        <w:t>技术规范</w:t>
      </w:r>
    </w:p>
    <w:p>
      <w:pPr>
        <w:ind w:firstLine="637"/>
        <w:spacing w:before="60" w:line="221" w:lineRule="auto"/>
        <w:rPr>
          <w:rFonts w:ascii="SimSun" w:hAnsi="SimSun" w:eastAsia="SimSun" w:cs="SimSun"/>
          <w:sz w:val="21"/>
          <w:szCs w:val="21"/>
        </w:rPr>
      </w:pPr>
      <w:r>
        <w:rPr>
          <w:rFonts w:ascii="Times New Roman" w:hAnsi="Times New Roman" w:eastAsia="Times New Roman" w:cs="Times New Roman"/>
          <w:sz w:val="21"/>
          <w:szCs w:val="21"/>
          <w:spacing w:val="1"/>
        </w:rPr>
        <w:t>HJ</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spacing w:val="1"/>
        </w:rPr>
        <w:t>194</w:t>
      </w:r>
      <w:r>
        <w:rPr>
          <w:rFonts w:ascii="Times New Roman" w:hAnsi="Times New Roman" w:eastAsia="Times New Roman" w:cs="Times New Roman"/>
          <w:sz w:val="21"/>
          <w:szCs w:val="21"/>
          <w:spacing w:val="1"/>
        </w:rPr>
        <w:t xml:space="preserve">               </w:t>
      </w:r>
      <w:r>
        <w:rPr>
          <w:rFonts w:ascii="SimSun" w:hAnsi="SimSun" w:eastAsia="SimSun" w:cs="SimSun"/>
          <w:sz w:val="21"/>
          <w:szCs w:val="21"/>
          <w:spacing w:val="1"/>
        </w:rPr>
        <w:t>环境空气质量手工监测</w:t>
      </w:r>
      <w:r>
        <w:rPr>
          <w:rFonts w:ascii="SimSun" w:hAnsi="SimSun" w:eastAsia="SimSun" w:cs="SimSun"/>
          <w:sz w:val="21"/>
          <w:szCs w:val="21"/>
        </w:rPr>
        <w:t>技术规范</w:t>
      </w:r>
    </w:p>
    <w:p>
      <w:pPr>
        <w:ind w:firstLine="637"/>
        <w:spacing w:before="61" w:line="220" w:lineRule="auto"/>
        <w:rPr>
          <w:rFonts w:ascii="SimSun" w:hAnsi="SimSun" w:eastAsia="SimSun" w:cs="SimSun"/>
          <w:sz w:val="21"/>
          <w:szCs w:val="21"/>
        </w:rPr>
      </w:pPr>
      <w:r>
        <w:rPr>
          <w:rFonts w:ascii="Times New Roman" w:hAnsi="Times New Roman" w:eastAsia="Times New Roman" w:cs="Times New Roman"/>
          <w:sz w:val="21"/>
          <w:szCs w:val="21"/>
          <w:spacing w:val="1"/>
        </w:rPr>
        <w:t>HJ</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spacing w:val="1"/>
        </w:rPr>
        <w:t>493</w:t>
      </w:r>
      <w:r>
        <w:rPr>
          <w:rFonts w:ascii="Times New Roman" w:hAnsi="Times New Roman" w:eastAsia="Times New Roman" w:cs="Times New Roman"/>
          <w:sz w:val="21"/>
          <w:szCs w:val="21"/>
          <w:spacing w:val="1"/>
        </w:rPr>
        <w:t xml:space="preserve">               </w:t>
      </w:r>
      <w:r>
        <w:rPr>
          <w:rFonts w:ascii="SimSun" w:hAnsi="SimSun" w:eastAsia="SimSun" w:cs="SimSun"/>
          <w:sz w:val="21"/>
          <w:szCs w:val="21"/>
          <w:spacing w:val="1"/>
        </w:rPr>
        <w:t>水质采样</w:t>
      </w:r>
      <w:r>
        <w:rPr>
          <w:rFonts w:ascii="SimSun" w:hAnsi="SimSun" w:eastAsia="SimSun" w:cs="SimSun"/>
          <w:sz w:val="21"/>
          <w:szCs w:val="21"/>
          <w:spacing w:val="1"/>
        </w:rPr>
        <w:t xml:space="preserve">  </w:t>
      </w:r>
      <w:r>
        <w:rPr>
          <w:rFonts w:ascii="SimSun" w:hAnsi="SimSun" w:eastAsia="SimSun" w:cs="SimSun"/>
          <w:sz w:val="21"/>
          <w:szCs w:val="21"/>
          <w:spacing w:val="1"/>
        </w:rPr>
        <w:t>样品的保存</w:t>
      </w:r>
      <w:r>
        <w:rPr>
          <w:rFonts w:ascii="SimSun" w:hAnsi="SimSun" w:eastAsia="SimSun" w:cs="SimSun"/>
          <w:sz w:val="21"/>
          <w:szCs w:val="21"/>
        </w:rPr>
        <w:t>和管理技术规定</w:t>
      </w:r>
    </w:p>
    <w:p>
      <w:pPr>
        <w:ind w:firstLine="637"/>
        <w:spacing w:before="62" w:line="220" w:lineRule="auto"/>
        <w:rPr>
          <w:rFonts w:ascii="SimSun" w:hAnsi="SimSun" w:eastAsia="SimSun" w:cs="SimSun"/>
          <w:sz w:val="21"/>
          <w:szCs w:val="21"/>
        </w:rPr>
      </w:pPr>
      <w:r>
        <w:rPr>
          <w:rFonts w:ascii="Times New Roman" w:hAnsi="Times New Roman" w:eastAsia="Times New Roman" w:cs="Times New Roman"/>
          <w:sz w:val="21"/>
          <w:szCs w:val="21"/>
          <w:spacing w:val="1"/>
        </w:rPr>
        <w:t>HJ</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spacing w:val="1"/>
        </w:rPr>
        <w:t>494</w:t>
      </w:r>
      <w:r>
        <w:rPr>
          <w:rFonts w:ascii="Times New Roman" w:hAnsi="Times New Roman" w:eastAsia="Times New Roman" w:cs="Times New Roman"/>
          <w:sz w:val="21"/>
          <w:szCs w:val="21"/>
          <w:spacing w:val="1"/>
        </w:rPr>
        <w:t xml:space="preserve">               </w:t>
      </w:r>
      <w:r>
        <w:rPr>
          <w:rFonts w:ascii="SimSun" w:hAnsi="SimSun" w:eastAsia="SimSun" w:cs="SimSun"/>
          <w:sz w:val="21"/>
          <w:szCs w:val="21"/>
          <w:spacing w:val="1"/>
        </w:rPr>
        <w:t>水质</w:t>
      </w:r>
      <w:r>
        <w:rPr>
          <w:rFonts w:ascii="SimSun" w:hAnsi="SimSun" w:eastAsia="SimSun" w:cs="SimSun"/>
          <w:sz w:val="21"/>
          <w:szCs w:val="21"/>
          <w:spacing w:val="1"/>
        </w:rPr>
        <w:t xml:space="preserve">  </w:t>
      </w:r>
      <w:r>
        <w:rPr>
          <w:rFonts w:ascii="SimSun" w:hAnsi="SimSun" w:eastAsia="SimSun" w:cs="SimSun"/>
          <w:sz w:val="21"/>
          <w:szCs w:val="21"/>
          <w:spacing w:val="1"/>
        </w:rPr>
        <w:t>采样技术指</w:t>
      </w:r>
      <w:r>
        <w:rPr>
          <w:rFonts w:ascii="SimSun" w:hAnsi="SimSun" w:eastAsia="SimSun" w:cs="SimSun"/>
          <w:sz w:val="21"/>
          <w:szCs w:val="21"/>
        </w:rPr>
        <w:t>导</w:t>
      </w:r>
    </w:p>
    <w:p>
      <w:pPr>
        <w:ind w:firstLine="637"/>
        <w:spacing w:before="62" w:line="221" w:lineRule="auto"/>
        <w:rPr>
          <w:rFonts w:ascii="SimSun" w:hAnsi="SimSun" w:eastAsia="SimSun" w:cs="SimSun"/>
          <w:sz w:val="21"/>
          <w:szCs w:val="21"/>
        </w:rPr>
      </w:pPr>
      <w:r>
        <w:rPr>
          <w:rFonts w:ascii="Times New Roman" w:hAnsi="Times New Roman" w:eastAsia="Times New Roman" w:cs="Times New Roman"/>
          <w:sz w:val="21"/>
          <w:szCs w:val="21"/>
          <w:spacing w:val="1"/>
        </w:rPr>
        <w:t>HJ</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spacing w:val="1"/>
        </w:rPr>
        <w:t>630</w:t>
      </w:r>
      <w:r>
        <w:rPr>
          <w:rFonts w:ascii="Times New Roman" w:hAnsi="Times New Roman" w:eastAsia="Times New Roman" w:cs="Times New Roman"/>
          <w:sz w:val="21"/>
          <w:szCs w:val="21"/>
          <w:spacing w:val="1"/>
        </w:rPr>
        <w:t xml:space="preserve">               </w:t>
      </w:r>
      <w:r>
        <w:rPr>
          <w:rFonts w:ascii="SimSun" w:hAnsi="SimSun" w:eastAsia="SimSun" w:cs="SimSun"/>
          <w:sz w:val="21"/>
          <w:szCs w:val="21"/>
          <w:spacing w:val="1"/>
        </w:rPr>
        <w:t>环境监测质量管理技</w:t>
      </w:r>
      <w:r>
        <w:rPr>
          <w:rFonts w:ascii="SimSun" w:hAnsi="SimSun" w:eastAsia="SimSun" w:cs="SimSun"/>
          <w:sz w:val="21"/>
          <w:szCs w:val="21"/>
        </w:rPr>
        <w:t>术导则</w:t>
      </w:r>
    </w:p>
    <w:p>
      <w:pPr>
        <w:ind w:firstLine="637"/>
        <w:spacing w:before="60" w:line="221" w:lineRule="auto"/>
        <w:rPr>
          <w:rFonts w:ascii="SimSun" w:hAnsi="SimSun" w:eastAsia="SimSun" w:cs="SimSun"/>
          <w:sz w:val="21"/>
          <w:szCs w:val="21"/>
        </w:rPr>
      </w:pPr>
      <w:r>
        <w:rPr>
          <w:rFonts w:ascii="Times New Roman" w:hAnsi="Times New Roman" w:eastAsia="Times New Roman" w:cs="Times New Roman"/>
          <w:sz w:val="21"/>
          <w:szCs w:val="21"/>
          <w:spacing w:val="1"/>
        </w:rPr>
        <w:t>HJ</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spacing w:val="1"/>
        </w:rPr>
        <w:t>1155</w:t>
      </w:r>
      <w:r>
        <w:rPr>
          <w:rFonts w:ascii="Times New Roman" w:hAnsi="Times New Roman" w:eastAsia="Times New Roman" w:cs="Times New Roman"/>
          <w:sz w:val="21"/>
          <w:szCs w:val="21"/>
          <w:spacing w:val="1"/>
        </w:rPr>
        <w:t xml:space="preserve">             </w:t>
      </w:r>
      <w:r>
        <w:rPr>
          <w:rFonts w:ascii="SimSun" w:hAnsi="SimSun" w:eastAsia="SimSun" w:cs="SimSun"/>
          <w:sz w:val="21"/>
          <w:szCs w:val="21"/>
          <w:spacing w:val="1"/>
        </w:rPr>
        <w:t>辐射事故应急监测技术</w:t>
      </w:r>
      <w:r>
        <w:rPr>
          <w:rFonts w:ascii="SimSun" w:hAnsi="SimSun" w:eastAsia="SimSun" w:cs="SimSun"/>
          <w:sz w:val="21"/>
          <w:szCs w:val="21"/>
        </w:rPr>
        <w:t>规范</w:t>
      </w:r>
    </w:p>
    <w:p>
      <w:pPr>
        <w:ind w:firstLine="538"/>
        <w:spacing w:before="61" w:line="221" w:lineRule="auto"/>
        <w:rPr>
          <w:rFonts w:ascii="SimSun" w:hAnsi="SimSun" w:eastAsia="SimSun" w:cs="SimSun"/>
          <w:sz w:val="21"/>
          <w:szCs w:val="21"/>
        </w:rPr>
      </w:pPr>
      <w:r>
        <w:rPr>
          <w:rFonts w:ascii="SimSun" w:hAnsi="SimSun" w:eastAsia="SimSun" w:cs="SimSun"/>
          <w:sz w:val="21"/>
          <w:szCs w:val="21"/>
          <w:spacing w:val="-1"/>
        </w:rPr>
        <w:t>《国家突</w:t>
      </w:r>
      <w:r>
        <w:rPr>
          <w:rFonts w:ascii="SimSun" w:hAnsi="SimSun" w:eastAsia="SimSun" w:cs="SimSun"/>
          <w:sz w:val="21"/>
          <w:szCs w:val="21"/>
        </w:rPr>
        <w:t>发环境事件应急预案》（国办函〔</w:t>
      </w:r>
      <w:r>
        <w:rPr>
          <w:rFonts w:ascii="Times New Roman" w:hAnsi="Times New Roman" w:eastAsia="Times New Roman" w:cs="Times New Roman"/>
          <w:sz w:val="21"/>
          <w:szCs w:val="21"/>
        </w:rPr>
        <w:t>2014</w:t>
      </w:r>
      <w:r>
        <w:rPr>
          <w:rFonts w:ascii="SimSun" w:hAnsi="SimSun" w:eastAsia="SimSun" w:cs="SimSun"/>
          <w:sz w:val="21"/>
          <w:szCs w:val="21"/>
        </w:rPr>
        <w:t>〕</w:t>
      </w:r>
      <w:r>
        <w:rPr>
          <w:rFonts w:ascii="Times New Roman" w:hAnsi="Times New Roman" w:eastAsia="Times New Roman" w:cs="Times New Roman"/>
          <w:sz w:val="21"/>
          <w:szCs w:val="21"/>
        </w:rPr>
        <w:t>119</w:t>
      </w:r>
      <w:r>
        <w:rPr>
          <w:rFonts w:ascii="Times New Roman" w:hAnsi="Times New Roman" w:eastAsia="Times New Roman" w:cs="Times New Roman"/>
          <w:sz w:val="21"/>
          <w:szCs w:val="21"/>
          <w:spacing w:val="-12"/>
        </w:rPr>
        <w:t xml:space="preserve"> </w:t>
      </w:r>
      <w:r>
        <w:rPr>
          <w:rFonts w:ascii="SimSun" w:hAnsi="SimSun" w:eastAsia="SimSun" w:cs="SimSun"/>
          <w:sz w:val="21"/>
          <w:szCs w:val="21"/>
        </w:rPr>
        <w:t>号</w:t>
      </w:r>
      <w:r>
        <w:rPr>
          <w:rFonts w:ascii="SimSun" w:hAnsi="SimSun" w:eastAsia="SimSun" w:cs="SimSun"/>
          <w:sz w:val="21"/>
          <w:szCs w:val="21"/>
          <w:spacing w:val="-106"/>
        </w:rPr>
        <w:t>）</w:t>
      </w:r>
    </w:p>
    <w:p>
      <w:pPr>
        <w:sectPr>
          <w:headerReference w:type="default" r:id="rId7"/>
          <w:footerReference w:type="default" r:id="rId8"/>
          <w:pgSz w:w="11907" w:h="16839"/>
          <w:pgMar w:top="1661" w:right="1195" w:bottom="1318" w:left="1283" w:header="1483" w:footer="1138" w:gutter="0"/>
        </w:sectPr>
        <w:rPr/>
      </w:pPr>
    </w:p>
    <w:p>
      <w:pPr>
        <w:spacing w:line="307" w:lineRule="auto"/>
        <w:rPr>
          <w:rFonts w:ascii="Arial"/>
          <w:sz w:val="21"/>
        </w:rPr>
      </w:pPr>
      <w:r/>
    </w:p>
    <w:p>
      <w:pPr>
        <w:spacing w:line="307" w:lineRule="auto"/>
        <w:rPr>
          <w:rFonts w:ascii="Arial"/>
          <w:sz w:val="21"/>
        </w:rPr>
      </w:pPr>
      <w:r/>
    </w:p>
    <w:p>
      <w:pPr>
        <w:ind w:firstLine="3"/>
        <w:spacing w:before="68" w:line="221" w:lineRule="auto"/>
        <w:rPr>
          <w:rFonts w:ascii="SimHei" w:hAnsi="SimHei" w:eastAsia="SimHei" w:cs="SimHei"/>
          <w:sz w:val="21"/>
          <w:szCs w:val="21"/>
        </w:rPr>
      </w:pPr>
      <w:r>
        <w:rPr>
          <w:rFonts w:ascii="SimHei" w:hAnsi="SimHei" w:eastAsia="SimHei" w:cs="SimHei"/>
          <w:sz w:val="21"/>
          <w:szCs w:val="21"/>
          <w:spacing w:val="-1"/>
        </w:rPr>
        <w:t>3</w:t>
      </w:r>
      <w:r>
        <w:rPr>
          <w:rFonts w:ascii="SimHei" w:hAnsi="SimHei" w:eastAsia="SimHei" w:cs="SimHei"/>
          <w:sz w:val="21"/>
          <w:szCs w:val="21"/>
          <w:spacing w:val="-2"/>
        </w:rPr>
        <w:t xml:space="preserve">  </w:t>
      </w:r>
      <w:r>
        <w:rPr>
          <w:rFonts w:ascii="SimHei" w:hAnsi="SimHei" w:eastAsia="SimHei" w:cs="SimHei"/>
          <w:sz w:val="21"/>
          <w:szCs w:val="21"/>
          <w:spacing w:val="-1"/>
        </w:rPr>
        <w:t>术</w:t>
      </w:r>
      <w:r>
        <w:rPr>
          <w:rFonts w:ascii="SimHei" w:hAnsi="SimHei" w:eastAsia="SimHei" w:cs="SimHei"/>
          <w:sz w:val="21"/>
          <w:szCs w:val="21"/>
        </w:rPr>
        <w:t>语和定义</w:t>
      </w:r>
    </w:p>
    <w:p>
      <w:pPr>
        <w:spacing w:line="302" w:lineRule="auto"/>
        <w:rPr>
          <w:rFonts w:ascii="Arial"/>
          <w:sz w:val="21"/>
        </w:rPr>
      </w:pPr>
      <w:r/>
    </w:p>
    <w:p>
      <w:pPr>
        <w:ind w:firstLine="429"/>
        <w:spacing w:before="69" w:line="345" w:lineRule="exact"/>
        <w:rPr>
          <w:rFonts w:ascii="SimSun" w:hAnsi="SimSun" w:eastAsia="SimSun" w:cs="SimSun"/>
          <w:sz w:val="21"/>
          <w:szCs w:val="21"/>
        </w:rPr>
      </w:pPr>
      <w:r>
        <w:rPr>
          <w:rFonts w:ascii="SimSun" w:hAnsi="SimSun" w:eastAsia="SimSun" w:cs="SimSun"/>
          <w:sz w:val="21"/>
          <w:szCs w:val="21"/>
          <w:position w:val="9"/>
        </w:rPr>
        <w:t>下列术语和定义适用于本标准</w:t>
      </w:r>
      <w:r>
        <w:rPr>
          <w:rFonts w:ascii="SimSun" w:hAnsi="SimSun" w:eastAsia="SimSun" w:cs="SimSun"/>
          <w:sz w:val="21"/>
          <w:szCs w:val="21"/>
          <w:spacing w:val="-31"/>
          <w:position w:val="9"/>
        </w:rPr>
        <w:t>。</w:t>
      </w:r>
    </w:p>
    <w:p>
      <w:pPr>
        <w:ind w:firstLine="3"/>
        <w:spacing w:line="186" w:lineRule="auto"/>
        <w:rPr>
          <w:rFonts w:ascii="SimHei" w:hAnsi="SimHei" w:eastAsia="SimHei" w:cs="SimHei"/>
          <w:sz w:val="21"/>
          <w:szCs w:val="21"/>
        </w:rPr>
      </w:pPr>
      <w:r>
        <w:rPr>
          <w:rFonts w:ascii="SimHei" w:hAnsi="SimHei" w:eastAsia="SimHei" w:cs="SimHei"/>
          <w:sz w:val="21"/>
          <w:szCs w:val="21"/>
          <w:spacing w:val="-2"/>
        </w:rPr>
        <w:t>3.</w:t>
      </w:r>
      <w:r>
        <w:rPr>
          <w:rFonts w:ascii="SimHei" w:hAnsi="SimHei" w:eastAsia="SimHei" w:cs="SimHei"/>
          <w:sz w:val="21"/>
          <w:szCs w:val="21"/>
          <w:spacing w:val="-1"/>
        </w:rPr>
        <w:t>1</w:t>
      </w:r>
    </w:p>
    <w:p>
      <w:pPr>
        <w:ind w:firstLine="428"/>
        <w:spacing w:before="67" w:line="219" w:lineRule="auto"/>
        <w:rPr>
          <w:rFonts w:ascii="SimHei" w:hAnsi="SimHei" w:eastAsia="SimHei" w:cs="SimHei"/>
          <w:sz w:val="21"/>
          <w:szCs w:val="21"/>
        </w:rPr>
      </w:pPr>
      <w:r>
        <w:rPr>
          <w:rFonts w:ascii="SimHei" w:hAnsi="SimHei" w:eastAsia="SimHei" w:cs="SimHei"/>
          <w:sz w:val="21"/>
          <w:szCs w:val="21"/>
        </w:rPr>
        <w:t>突发环境事件</w:t>
      </w:r>
      <w:r>
        <w:rPr>
          <w:rFonts w:ascii="SimHei" w:hAnsi="SimHei" w:eastAsia="SimHei" w:cs="SimHei"/>
          <w:sz w:val="21"/>
          <w:szCs w:val="21"/>
          <w:spacing w:val="-2"/>
        </w:rPr>
        <w:t xml:space="preserve">  </w:t>
      </w:r>
      <w:r>
        <w:rPr>
          <w:rFonts w:ascii="SimHei" w:hAnsi="SimHei" w:eastAsia="SimHei" w:cs="SimHei"/>
          <w:sz w:val="21"/>
          <w:szCs w:val="21"/>
        </w:rPr>
        <w:t>environmental</w:t>
      </w:r>
      <w:r>
        <w:rPr>
          <w:rFonts w:ascii="SimHei" w:hAnsi="SimHei" w:eastAsia="SimHei" w:cs="SimHei"/>
          <w:sz w:val="21"/>
          <w:szCs w:val="21"/>
          <w:spacing w:val="-2"/>
        </w:rPr>
        <w:t xml:space="preserve"> </w:t>
      </w:r>
      <w:r>
        <w:rPr>
          <w:rFonts w:ascii="SimHei" w:hAnsi="SimHei" w:eastAsia="SimHei" w:cs="SimHei"/>
          <w:sz w:val="21"/>
          <w:szCs w:val="21"/>
        </w:rPr>
        <w:t>accidents</w:t>
      </w:r>
    </w:p>
    <w:p>
      <w:pPr>
        <w:ind w:left="4" w:firstLine="443"/>
        <w:spacing w:before="61" w:line="283" w:lineRule="auto"/>
        <w:rPr>
          <w:rFonts w:ascii="SimSun" w:hAnsi="SimSun" w:eastAsia="SimSun" w:cs="SimSun"/>
          <w:sz w:val="21"/>
          <w:szCs w:val="21"/>
        </w:rPr>
      </w:pPr>
      <w:r>
        <w:rPr>
          <w:rFonts w:ascii="SimSun" w:hAnsi="SimSun" w:eastAsia="SimSun" w:cs="SimSun"/>
          <w:sz w:val="21"/>
          <w:szCs w:val="21"/>
        </w:rPr>
        <w:t>由于污染物排放或自然灾害</w:t>
      </w:r>
      <w:r>
        <w:rPr>
          <w:rFonts w:ascii="SimSun" w:hAnsi="SimSun" w:eastAsia="SimSun" w:cs="SimSun"/>
          <w:sz w:val="21"/>
          <w:szCs w:val="21"/>
          <w:spacing w:val="-63"/>
        </w:rPr>
        <w:t>、</w:t>
      </w:r>
      <w:r>
        <w:rPr>
          <w:rFonts w:ascii="SimSun" w:hAnsi="SimSun" w:eastAsia="SimSun" w:cs="SimSun"/>
          <w:sz w:val="21"/>
          <w:szCs w:val="21"/>
        </w:rPr>
        <w:t>生产安全事故等因素</w:t>
      </w:r>
      <w:r>
        <w:rPr>
          <w:rFonts w:ascii="SimSun" w:hAnsi="SimSun" w:eastAsia="SimSun" w:cs="SimSun"/>
          <w:sz w:val="21"/>
          <w:szCs w:val="21"/>
          <w:spacing w:val="-62"/>
        </w:rPr>
        <w:t>，</w:t>
      </w:r>
      <w:r>
        <w:rPr>
          <w:rFonts w:ascii="SimSun" w:hAnsi="SimSun" w:eastAsia="SimSun" w:cs="SimSun"/>
          <w:sz w:val="21"/>
          <w:szCs w:val="21"/>
        </w:rPr>
        <w:t>导致污染物或放射性物质等有毒有害物质进入</w:t>
      </w:r>
      <w:r>
        <w:rPr>
          <w:rFonts w:ascii="SimSun" w:hAnsi="SimSun" w:eastAsia="SimSun" w:cs="SimSun"/>
          <w:sz w:val="21"/>
          <w:szCs w:val="21"/>
        </w:rPr>
        <w:t xml:space="preserve"> </w:t>
      </w:r>
      <w:r>
        <w:rPr>
          <w:rFonts w:ascii="SimSun" w:hAnsi="SimSun" w:eastAsia="SimSun" w:cs="SimSun"/>
          <w:sz w:val="21"/>
          <w:szCs w:val="21"/>
        </w:rPr>
        <w:t>大气</w:t>
      </w:r>
      <w:r>
        <w:rPr>
          <w:rFonts w:ascii="SimSun" w:hAnsi="SimSun" w:eastAsia="SimSun" w:cs="SimSun"/>
          <w:sz w:val="21"/>
          <w:szCs w:val="21"/>
          <w:spacing w:val="-21"/>
        </w:rPr>
        <w:t>、</w:t>
      </w:r>
      <w:r>
        <w:rPr>
          <w:rFonts w:ascii="SimSun" w:hAnsi="SimSun" w:eastAsia="SimSun" w:cs="SimSun"/>
          <w:sz w:val="21"/>
          <w:szCs w:val="21"/>
        </w:rPr>
        <w:t>水体</w:t>
      </w:r>
      <w:r>
        <w:rPr>
          <w:rFonts w:ascii="SimSun" w:hAnsi="SimSun" w:eastAsia="SimSun" w:cs="SimSun"/>
          <w:sz w:val="21"/>
          <w:szCs w:val="21"/>
          <w:spacing w:val="-21"/>
        </w:rPr>
        <w:t>、</w:t>
      </w:r>
      <w:r>
        <w:rPr>
          <w:rFonts w:ascii="SimSun" w:hAnsi="SimSun" w:eastAsia="SimSun" w:cs="SimSun"/>
          <w:sz w:val="21"/>
          <w:szCs w:val="21"/>
        </w:rPr>
        <w:t>土壤等环境介质</w:t>
      </w:r>
      <w:r>
        <w:rPr>
          <w:rFonts w:ascii="SimSun" w:hAnsi="SimSun" w:eastAsia="SimSun" w:cs="SimSun"/>
          <w:sz w:val="21"/>
          <w:szCs w:val="21"/>
          <w:spacing w:val="-21"/>
        </w:rPr>
        <w:t>，</w:t>
      </w:r>
      <w:r>
        <w:rPr>
          <w:rFonts w:ascii="SimSun" w:hAnsi="SimSun" w:eastAsia="SimSun" w:cs="SimSun"/>
          <w:sz w:val="21"/>
          <w:szCs w:val="21"/>
          <w:spacing w:val="-105"/>
        </w:rPr>
        <w:t xml:space="preserve"> </w:t>
      </w:r>
      <w:r>
        <w:rPr>
          <w:rFonts w:ascii="SimSun" w:hAnsi="SimSun" w:eastAsia="SimSun" w:cs="SimSun"/>
          <w:sz w:val="21"/>
          <w:szCs w:val="21"/>
        </w:rPr>
        <w:t>突然造成或可能造成环境质量下降</w:t>
      </w:r>
      <w:r>
        <w:rPr>
          <w:rFonts w:ascii="SimSun" w:hAnsi="SimSun" w:eastAsia="SimSun" w:cs="SimSun"/>
          <w:sz w:val="21"/>
          <w:szCs w:val="21"/>
          <w:spacing w:val="-21"/>
        </w:rPr>
        <w:t>，</w:t>
      </w:r>
      <w:r>
        <w:rPr>
          <w:rFonts w:ascii="SimSun" w:hAnsi="SimSun" w:eastAsia="SimSun" w:cs="SimSun"/>
          <w:sz w:val="21"/>
          <w:szCs w:val="21"/>
        </w:rPr>
        <w:t>危及公众身体健康和财产安全</w:t>
      </w:r>
      <w:r>
        <w:rPr>
          <w:rFonts w:ascii="SimSun" w:hAnsi="SimSun" w:eastAsia="SimSun" w:cs="SimSun"/>
          <w:sz w:val="21"/>
          <w:szCs w:val="21"/>
          <w:spacing w:val="-20"/>
        </w:rPr>
        <w:t>，</w:t>
      </w:r>
      <w:r>
        <w:rPr>
          <w:rFonts w:ascii="SimSun" w:hAnsi="SimSun" w:eastAsia="SimSun" w:cs="SimSun"/>
          <w:sz w:val="21"/>
          <w:szCs w:val="21"/>
        </w:rPr>
        <w:t>或</w:t>
      </w:r>
      <w:r>
        <w:rPr>
          <w:rFonts w:ascii="SimSun" w:hAnsi="SimSun" w:eastAsia="SimSun" w:cs="SimSun"/>
          <w:sz w:val="21"/>
          <w:szCs w:val="21"/>
        </w:rPr>
        <w:t xml:space="preserve"> </w:t>
      </w:r>
      <w:r>
        <w:rPr>
          <w:rFonts w:ascii="SimSun" w:hAnsi="SimSun" w:eastAsia="SimSun" w:cs="SimSun"/>
          <w:sz w:val="21"/>
          <w:szCs w:val="21"/>
        </w:rPr>
        <w:t>者造成生态环境破坏</w:t>
      </w:r>
      <w:r>
        <w:rPr>
          <w:rFonts w:ascii="SimSun" w:hAnsi="SimSun" w:eastAsia="SimSun" w:cs="SimSun"/>
          <w:sz w:val="21"/>
          <w:szCs w:val="21"/>
          <w:spacing w:val="-1"/>
        </w:rPr>
        <w:t>，</w:t>
      </w:r>
      <w:r>
        <w:rPr>
          <w:rFonts w:ascii="SimSun" w:hAnsi="SimSun" w:eastAsia="SimSun" w:cs="SimSun"/>
          <w:sz w:val="21"/>
          <w:szCs w:val="21"/>
        </w:rPr>
        <w:t>或者造成重大社会影响</w:t>
      </w:r>
      <w:r>
        <w:rPr>
          <w:rFonts w:ascii="SimSun" w:hAnsi="SimSun" w:eastAsia="SimSun" w:cs="SimSun"/>
          <w:sz w:val="21"/>
          <w:szCs w:val="21"/>
          <w:spacing w:val="-1"/>
        </w:rPr>
        <w:t>，</w:t>
      </w:r>
      <w:r>
        <w:rPr>
          <w:rFonts w:ascii="SimSun" w:hAnsi="SimSun" w:eastAsia="SimSun" w:cs="SimSun"/>
          <w:sz w:val="21"/>
          <w:szCs w:val="21"/>
        </w:rPr>
        <w:t>需要采取紧急措施予以应对的事件。</w:t>
      </w:r>
    </w:p>
    <w:p>
      <w:pPr>
        <w:ind w:firstLine="3"/>
        <w:spacing w:before="4" w:line="186" w:lineRule="auto"/>
        <w:rPr>
          <w:rFonts w:ascii="SimHei" w:hAnsi="SimHei" w:eastAsia="SimHei" w:cs="SimHei"/>
          <w:sz w:val="21"/>
          <w:szCs w:val="21"/>
        </w:rPr>
      </w:pPr>
      <w:r>
        <w:rPr>
          <w:rFonts w:ascii="SimHei" w:hAnsi="SimHei" w:eastAsia="SimHei" w:cs="SimHei"/>
          <w:sz w:val="21"/>
          <w:szCs w:val="21"/>
          <w:spacing w:val="-2"/>
        </w:rPr>
        <w:t>3.</w:t>
      </w:r>
      <w:r>
        <w:rPr>
          <w:rFonts w:ascii="SimHei" w:hAnsi="SimHei" w:eastAsia="SimHei" w:cs="SimHei"/>
          <w:sz w:val="21"/>
          <w:szCs w:val="21"/>
          <w:spacing w:val="-1"/>
        </w:rPr>
        <w:t>2</w:t>
      </w:r>
    </w:p>
    <w:p>
      <w:pPr>
        <w:ind w:firstLine="429"/>
        <w:spacing w:before="68" w:line="216" w:lineRule="auto"/>
        <w:rPr>
          <w:rFonts w:ascii="SimHei" w:hAnsi="SimHei" w:eastAsia="SimHei" w:cs="SimHei"/>
          <w:sz w:val="21"/>
          <w:szCs w:val="21"/>
        </w:rPr>
      </w:pPr>
      <w:r>
        <w:rPr>
          <w:rFonts w:ascii="SimHei" w:hAnsi="SimHei" w:eastAsia="SimHei" w:cs="SimHei"/>
          <w:sz w:val="21"/>
          <w:szCs w:val="21"/>
          <w:spacing w:val="-1"/>
        </w:rPr>
        <w:t>应</w:t>
      </w:r>
      <w:r>
        <w:rPr>
          <w:rFonts w:ascii="SimHei" w:hAnsi="SimHei" w:eastAsia="SimHei" w:cs="SimHei"/>
          <w:sz w:val="21"/>
          <w:szCs w:val="21"/>
        </w:rPr>
        <w:t>急监测</w:t>
      </w:r>
      <w:r>
        <w:rPr>
          <w:rFonts w:ascii="SimHei" w:hAnsi="SimHei" w:eastAsia="SimHei" w:cs="SimHei"/>
          <w:sz w:val="21"/>
          <w:szCs w:val="21"/>
          <w:spacing w:val="-2"/>
        </w:rPr>
        <w:t xml:space="preserve">  </w:t>
      </w:r>
      <w:r>
        <w:rPr>
          <w:rFonts w:ascii="SimHei" w:hAnsi="SimHei" w:eastAsia="SimHei" w:cs="SimHei"/>
          <w:sz w:val="21"/>
          <w:szCs w:val="21"/>
        </w:rPr>
        <w:t>emergency</w:t>
      </w:r>
      <w:r>
        <w:rPr>
          <w:rFonts w:ascii="SimHei" w:hAnsi="SimHei" w:eastAsia="SimHei" w:cs="SimHei"/>
          <w:sz w:val="21"/>
          <w:szCs w:val="21"/>
          <w:spacing w:val="-2"/>
        </w:rPr>
        <w:t xml:space="preserve"> </w:t>
      </w:r>
      <w:r>
        <w:rPr>
          <w:rFonts w:ascii="SimHei" w:hAnsi="SimHei" w:eastAsia="SimHei" w:cs="SimHei"/>
          <w:sz w:val="21"/>
          <w:szCs w:val="21"/>
        </w:rPr>
        <w:t>monitoring</w:t>
      </w:r>
    </w:p>
    <w:p>
      <w:pPr>
        <w:ind w:left="4" w:firstLine="426"/>
        <w:spacing w:before="67" w:line="287" w:lineRule="auto"/>
        <w:rPr>
          <w:rFonts w:ascii="SimSun" w:hAnsi="SimSun" w:eastAsia="SimSun" w:cs="SimSun"/>
          <w:sz w:val="21"/>
          <w:szCs w:val="21"/>
        </w:rPr>
      </w:pPr>
      <w:r>
        <w:rPr>
          <w:rFonts w:ascii="SimSun" w:hAnsi="SimSun" w:eastAsia="SimSun" w:cs="SimSun"/>
          <w:sz w:val="21"/>
          <w:szCs w:val="21"/>
        </w:rPr>
        <w:t>突发环境事件发生后至应急响应终止前</w:t>
      </w:r>
      <w:r>
        <w:rPr>
          <w:rFonts w:ascii="SimSun" w:hAnsi="SimSun" w:eastAsia="SimSun" w:cs="SimSun"/>
          <w:sz w:val="21"/>
          <w:szCs w:val="21"/>
          <w:spacing w:val="-36"/>
        </w:rPr>
        <w:t>，</w:t>
      </w:r>
      <w:r>
        <w:rPr>
          <w:rFonts w:ascii="SimSun" w:hAnsi="SimSun" w:eastAsia="SimSun" w:cs="SimSun"/>
          <w:sz w:val="21"/>
          <w:szCs w:val="21"/>
        </w:rPr>
        <w:t>对污染物</w:t>
      </w:r>
      <w:r>
        <w:rPr>
          <w:rFonts w:ascii="SimSun" w:hAnsi="SimSun" w:eastAsia="SimSun" w:cs="SimSun"/>
          <w:sz w:val="21"/>
          <w:szCs w:val="21"/>
          <w:spacing w:val="-36"/>
        </w:rPr>
        <w:t>、</w:t>
      </w:r>
      <w:r>
        <w:rPr>
          <w:rFonts w:ascii="SimSun" w:hAnsi="SimSun" w:eastAsia="SimSun" w:cs="SimSun"/>
          <w:sz w:val="21"/>
          <w:szCs w:val="21"/>
        </w:rPr>
        <w:t>污染物浓度</w:t>
      </w:r>
      <w:r>
        <w:rPr>
          <w:rFonts w:ascii="SimSun" w:hAnsi="SimSun" w:eastAsia="SimSun" w:cs="SimSun"/>
          <w:sz w:val="21"/>
          <w:szCs w:val="21"/>
          <w:spacing w:val="-35"/>
        </w:rPr>
        <w:t>、</w:t>
      </w:r>
      <w:r>
        <w:rPr>
          <w:rFonts w:ascii="SimSun" w:hAnsi="SimSun" w:eastAsia="SimSun" w:cs="SimSun"/>
          <w:sz w:val="21"/>
          <w:szCs w:val="21"/>
        </w:rPr>
        <w:t>污染范围及其动态变化进行的监</w:t>
      </w:r>
      <w:r>
        <w:rPr>
          <w:rFonts w:ascii="SimSun" w:hAnsi="SimSun" w:eastAsia="SimSun" w:cs="SimSun"/>
          <w:sz w:val="21"/>
          <w:szCs w:val="21"/>
        </w:rPr>
        <w:t xml:space="preserve"> </w:t>
      </w:r>
      <w:r>
        <w:rPr>
          <w:rFonts w:ascii="SimSun" w:hAnsi="SimSun" w:eastAsia="SimSun" w:cs="SimSun"/>
          <w:sz w:val="21"/>
          <w:szCs w:val="21"/>
        </w:rPr>
        <w:t>测</w:t>
      </w:r>
      <w:r>
        <w:rPr>
          <w:rFonts w:ascii="SimSun" w:hAnsi="SimSun" w:eastAsia="SimSun" w:cs="SimSun"/>
          <w:sz w:val="21"/>
          <w:szCs w:val="21"/>
          <w:spacing w:val="-2"/>
        </w:rPr>
        <w:t>。</w:t>
      </w:r>
      <w:r>
        <w:rPr>
          <w:rFonts w:ascii="SimSun" w:hAnsi="SimSun" w:eastAsia="SimSun" w:cs="SimSun"/>
          <w:sz w:val="21"/>
          <w:szCs w:val="21"/>
        </w:rPr>
        <w:t>应急监测包括污染态势初步判别和跟踪监测两个阶段</w:t>
      </w:r>
      <w:r>
        <w:rPr>
          <w:rFonts w:ascii="SimSun" w:hAnsi="SimSun" w:eastAsia="SimSun" w:cs="SimSun"/>
          <w:sz w:val="21"/>
          <w:szCs w:val="21"/>
          <w:spacing w:val="-1"/>
        </w:rPr>
        <w:t>。</w:t>
      </w:r>
    </w:p>
    <w:p>
      <w:pPr>
        <w:ind w:firstLine="3"/>
        <w:spacing w:before="4" w:line="186" w:lineRule="auto"/>
        <w:rPr>
          <w:rFonts w:ascii="SimHei" w:hAnsi="SimHei" w:eastAsia="SimHei" w:cs="SimHei"/>
          <w:sz w:val="21"/>
          <w:szCs w:val="21"/>
        </w:rPr>
      </w:pPr>
      <w:r>
        <w:rPr>
          <w:rFonts w:ascii="SimHei" w:hAnsi="SimHei" w:eastAsia="SimHei" w:cs="SimHei"/>
          <w:sz w:val="21"/>
          <w:szCs w:val="21"/>
          <w:spacing w:val="-2"/>
        </w:rPr>
        <w:t>3.</w:t>
      </w:r>
      <w:r>
        <w:rPr>
          <w:rFonts w:ascii="SimHei" w:hAnsi="SimHei" w:eastAsia="SimHei" w:cs="SimHei"/>
          <w:sz w:val="21"/>
          <w:szCs w:val="21"/>
          <w:spacing w:val="-1"/>
        </w:rPr>
        <w:t>3</w:t>
      </w:r>
    </w:p>
    <w:p>
      <w:pPr>
        <w:ind w:firstLine="429"/>
        <w:spacing w:before="67" w:line="216" w:lineRule="auto"/>
        <w:rPr>
          <w:rFonts w:ascii="SimHei" w:hAnsi="SimHei" w:eastAsia="SimHei" w:cs="SimHei"/>
          <w:sz w:val="21"/>
          <w:szCs w:val="21"/>
        </w:rPr>
      </w:pPr>
      <w:r>
        <w:rPr>
          <w:rFonts w:ascii="SimHei" w:hAnsi="SimHei" w:eastAsia="SimHei" w:cs="SimHei"/>
          <w:sz w:val="21"/>
          <w:szCs w:val="21"/>
        </w:rPr>
        <w:t>应急监测启动</w:t>
      </w:r>
      <w:r>
        <w:rPr>
          <w:rFonts w:ascii="SimHei" w:hAnsi="SimHei" w:eastAsia="SimHei" w:cs="SimHei"/>
          <w:sz w:val="21"/>
          <w:szCs w:val="21"/>
          <w:spacing w:val="-2"/>
        </w:rPr>
        <w:t xml:space="preserve">  </w:t>
      </w:r>
      <w:r>
        <w:rPr>
          <w:rFonts w:ascii="SimHei" w:hAnsi="SimHei" w:eastAsia="SimHei" w:cs="SimHei"/>
          <w:sz w:val="21"/>
          <w:szCs w:val="21"/>
        </w:rPr>
        <w:t>emergency</w:t>
      </w:r>
      <w:r>
        <w:rPr>
          <w:rFonts w:ascii="SimHei" w:hAnsi="SimHei" w:eastAsia="SimHei" w:cs="SimHei"/>
          <w:sz w:val="21"/>
          <w:szCs w:val="21"/>
          <w:spacing w:val="-2"/>
        </w:rPr>
        <w:t xml:space="preserve"> </w:t>
      </w:r>
      <w:r>
        <w:rPr>
          <w:rFonts w:ascii="SimHei" w:hAnsi="SimHei" w:eastAsia="SimHei" w:cs="SimHei"/>
          <w:sz w:val="21"/>
          <w:szCs w:val="21"/>
        </w:rPr>
        <w:t>monitoring</w:t>
      </w:r>
      <w:r>
        <w:rPr>
          <w:rFonts w:ascii="SimHei" w:hAnsi="SimHei" w:eastAsia="SimHei" w:cs="SimHei"/>
          <w:sz w:val="21"/>
          <w:szCs w:val="21"/>
          <w:spacing w:val="-1"/>
        </w:rPr>
        <w:t xml:space="preserve"> </w:t>
      </w:r>
      <w:r>
        <w:rPr>
          <w:rFonts w:ascii="SimHei" w:hAnsi="SimHei" w:eastAsia="SimHei" w:cs="SimHei"/>
          <w:sz w:val="21"/>
          <w:szCs w:val="21"/>
        </w:rPr>
        <w:t>start</w:t>
      </w:r>
    </w:p>
    <w:p>
      <w:pPr>
        <w:ind w:left="4" w:firstLine="426"/>
        <w:spacing w:before="65" w:line="288" w:lineRule="auto"/>
        <w:rPr>
          <w:rFonts w:ascii="SimSun" w:hAnsi="SimSun" w:eastAsia="SimSun" w:cs="SimSun"/>
          <w:sz w:val="21"/>
          <w:szCs w:val="21"/>
        </w:rPr>
      </w:pPr>
      <w:r>
        <w:rPr>
          <w:rFonts w:ascii="SimSun" w:hAnsi="SimSun" w:eastAsia="SimSun" w:cs="SimSun"/>
          <w:sz w:val="21"/>
          <w:szCs w:val="21"/>
        </w:rPr>
        <w:t>突发环境事件发生后</w:t>
      </w:r>
      <w:r>
        <w:rPr>
          <w:rFonts w:ascii="SimSun" w:hAnsi="SimSun" w:eastAsia="SimSun" w:cs="SimSun"/>
          <w:sz w:val="21"/>
          <w:szCs w:val="21"/>
          <w:spacing w:val="-36"/>
        </w:rPr>
        <w:t>，</w:t>
      </w:r>
      <w:r>
        <w:rPr>
          <w:rFonts w:ascii="SimSun" w:hAnsi="SimSun" w:eastAsia="SimSun" w:cs="SimSun"/>
          <w:sz w:val="21"/>
          <w:szCs w:val="21"/>
        </w:rPr>
        <w:t>根据应急组织指挥机构应急响应指令</w:t>
      </w:r>
      <w:r>
        <w:rPr>
          <w:rFonts w:ascii="SimSun" w:hAnsi="SimSun" w:eastAsia="SimSun" w:cs="SimSun"/>
          <w:sz w:val="21"/>
          <w:szCs w:val="21"/>
          <w:spacing w:val="-36"/>
        </w:rPr>
        <w:t>，</w:t>
      </w:r>
      <w:r>
        <w:rPr>
          <w:rFonts w:ascii="SimSun" w:hAnsi="SimSun" w:eastAsia="SimSun" w:cs="SimSun"/>
          <w:sz w:val="21"/>
          <w:szCs w:val="21"/>
        </w:rPr>
        <w:t>启动应急监测预案</w:t>
      </w:r>
      <w:r>
        <w:rPr>
          <w:rFonts w:ascii="SimSun" w:hAnsi="SimSun" w:eastAsia="SimSun" w:cs="SimSun"/>
          <w:sz w:val="21"/>
          <w:szCs w:val="21"/>
          <w:spacing w:val="-35"/>
        </w:rPr>
        <w:t>，</w:t>
      </w:r>
      <w:r>
        <w:rPr>
          <w:rFonts w:ascii="SimSun" w:hAnsi="SimSun" w:eastAsia="SimSun" w:cs="SimSun"/>
          <w:sz w:val="21"/>
          <w:szCs w:val="21"/>
        </w:rPr>
        <w:t>开展应急监测工</w:t>
      </w:r>
      <w:r>
        <w:rPr>
          <w:rFonts w:ascii="SimSun" w:hAnsi="SimSun" w:eastAsia="SimSun" w:cs="SimSun"/>
          <w:sz w:val="21"/>
          <w:szCs w:val="21"/>
        </w:rPr>
        <w:t xml:space="preserve"> </w:t>
      </w:r>
      <w:r>
        <w:rPr>
          <w:rFonts w:ascii="SimSun" w:hAnsi="SimSun" w:eastAsia="SimSun" w:cs="SimSun"/>
          <w:sz w:val="21"/>
          <w:szCs w:val="21"/>
        </w:rPr>
        <w:t>作</w:t>
      </w:r>
      <w:r>
        <w:rPr>
          <w:rFonts w:ascii="SimSun" w:hAnsi="SimSun" w:eastAsia="SimSun" w:cs="SimSun"/>
          <w:sz w:val="21"/>
          <w:szCs w:val="21"/>
          <w:spacing w:val="-19"/>
        </w:rPr>
        <w:t>。</w:t>
      </w:r>
    </w:p>
    <w:p>
      <w:pPr>
        <w:ind w:firstLine="3"/>
        <w:spacing w:before="3" w:line="186" w:lineRule="auto"/>
        <w:rPr>
          <w:rFonts w:ascii="SimHei" w:hAnsi="SimHei" w:eastAsia="SimHei" w:cs="SimHei"/>
          <w:sz w:val="21"/>
          <w:szCs w:val="21"/>
        </w:rPr>
      </w:pPr>
      <w:r>
        <w:rPr>
          <w:rFonts w:ascii="SimHei" w:hAnsi="SimHei" w:eastAsia="SimHei" w:cs="SimHei"/>
          <w:sz w:val="21"/>
          <w:szCs w:val="21"/>
          <w:spacing w:val="-2"/>
        </w:rPr>
        <w:t>3.</w:t>
      </w:r>
      <w:r>
        <w:rPr>
          <w:rFonts w:ascii="SimHei" w:hAnsi="SimHei" w:eastAsia="SimHei" w:cs="SimHei"/>
          <w:sz w:val="21"/>
          <w:szCs w:val="21"/>
          <w:spacing w:val="-1"/>
        </w:rPr>
        <w:t>4</w:t>
      </w:r>
    </w:p>
    <w:p>
      <w:pPr>
        <w:ind w:firstLine="432"/>
        <w:spacing w:before="67" w:line="216" w:lineRule="auto"/>
        <w:rPr>
          <w:rFonts w:ascii="SimHei" w:hAnsi="SimHei" w:eastAsia="SimHei" w:cs="SimHei"/>
          <w:sz w:val="21"/>
          <w:szCs w:val="21"/>
        </w:rPr>
      </w:pPr>
      <w:r>
        <w:rPr>
          <w:rFonts w:ascii="SimHei" w:hAnsi="SimHei" w:eastAsia="SimHei" w:cs="SimHei"/>
          <w:sz w:val="21"/>
          <w:szCs w:val="21"/>
        </w:rPr>
        <w:t>污染态势初步判别</w:t>
      </w:r>
      <w:r>
        <w:rPr>
          <w:rFonts w:ascii="SimHei" w:hAnsi="SimHei" w:eastAsia="SimHei" w:cs="SimHei"/>
          <w:sz w:val="21"/>
          <w:szCs w:val="21"/>
          <w:spacing w:val="-2"/>
        </w:rPr>
        <w:t xml:space="preserve">  </w:t>
      </w:r>
      <w:r>
        <w:rPr>
          <w:rFonts w:ascii="SimHei" w:hAnsi="SimHei" w:eastAsia="SimHei" w:cs="SimHei"/>
          <w:sz w:val="21"/>
          <w:szCs w:val="21"/>
        </w:rPr>
        <w:t>preliminary</w:t>
      </w:r>
      <w:r>
        <w:rPr>
          <w:rFonts w:ascii="SimHei" w:hAnsi="SimHei" w:eastAsia="SimHei" w:cs="SimHei"/>
          <w:sz w:val="21"/>
          <w:szCs w:val="21"/>
          <w:spacing w:val="-2"/>
        </w:rPr>
        <w:t xml:space="preserve"> </w:t>
      </w:r>
      <w:r>
        <w:rPr>
          <w:rFonts w:ascii="SimHei" w:hAnsi="SimHei" w:eastAsia="SimHei" w:cs="SimHei"/>
          <w:sz w:val="21"/>
          <w:szCs w:val="21"/>
        </w:rPr>
        <w:t>discrimination</w:t>
      </w:r>
      <w:r>
        <w:rPr>
          <w:rFonts w:ascii="SimHei" w:hAnsi="SimHei" w:eastAsia="SimHei" w:cs="SimHei"/>
          <w:sz w:val="21"/>
          <w:szCs w:val="21"/>
          <w:spacing w:val="-2"/>
        </w:rPr>
        <w:t xml:space="preserve"> </w:t>
      </w:r>
      <w:r>
        <w:rPr>
          <w:rFonts w:ascii="SimHei" w:hAnsi="SimHei" w:eastAsia="SimHei" w:cs="SimHei"/>
          <w:sz w:val="21"/>
          <w:szCs w:val="21"/>
        </w:rPr>
        <w:t>of</w:t>
      </w:r>
      <w:r>
        <w:rPr>
          <w:rFonts w:ascii="SimHei" w:hAnsi="SimHei" w:eastAsia="SimHei" w:cs="SimHei"/>
          <w:sz w:val="21"/>
          <w:szCs w:val="21"/>
          <w:spacing w:val="-1"/>
        </w:rPr>
        <w:t xml:space="preserve"> </w:t>
      </w:r>
      <w:r>
        <w:rPr>
          <w:rFonts w:ascii="SimHei" w:hAnsi="SimHei" w:eastAsia="SimHei" w:cs="SimHei"/>
          <w:sz w:val="21"/>
          <w:szCs w:val="21"/>
        </w:rPr>
        <w:t>pollution</w:t>
      </w:r>
      <w:r>
        <w:rPr>
          <w:rFonts w:ascii="SimHei" w:hAnsi="SimHei" w:eastAsia="SimHei" w:cs="SimHei"/>
          <w:sz w:val="21"/>
          <w:szCs w:val="21"/>
          <w:spacing w:val="-1"/>
        </w:rPr>
        <w:t xml:space="preserve"> </w:t>
      </w:r>
      <w:r>
        <w:rPr>
          <w:rFonts w:ascii="SimHei" w:hAnsi="SimHei" w:eastAsia="SimHei" w:cs="SimHei"/>
          <w:sz w:val="21"/>
          <w:szCs w:val="21"/>
        </w:rPr>
        <w:t>situation</w:t>
      </w:r>
    </w:p>
    <w:p>
      <w:pPr>
        <w:ind w:left="8" w:firstLine="422"/>
        <w:spacing w:before="66" w:line="288" w:lineRule="auto"/>
        <w:rPr>
          <w:rFonts w:ascii="SimSun" w:hAnsi="SimSun" w:eastAsia="SimSun" w:cs="SimSun"/>
          <w:sz w:val="21"/>
          <w:szCs w:val="21"/>
        </w:rPr>
      </w:pPr>
      <w:r>
        <w:rPr>
          <w:rFonts w:ascii="SimSun" w:hAnsi="SimSun" w:eastAsia="SimSun" w:cs="SimSun"/>
          <w:sz w:val="21"/>
          <w:szCs w:val="21"/>
        </w:rPr>
        <w:t>突发环境事件应急监测的第一阶段</w:t>
      </w:r>
      <w:r>
        <w:rPr>
          <w:rFonts w:ascii="SimSun" w:hAnsi="SimSun" w:eastAsia="SimSun" w:cs="SimSun"/>
          <w:sz w:val="21"/>
          <w:szCs w:val="21"/>
          <w:spacing w:val="-36"/>
        </w:rPr>
        <w:t>，</w:t>
      </w:r>
      <w:r>
        <w:rPr>
          <w:rFonts w:ascii="SimSun" w:hAnsi="SimSun" w:eastAsia="SimSun" w:cs="SimSun"/>
          <w:sz w:val="21"/>
          <w:szCs w:val="21"/>
        </w:rPr>
        <w:t>突发环境事件发生后</w:t>
      </w:r>
      <w:r>
        <w:rPr>
          <w:rFonts w:ascii="SimSun" w:hAnsi="SimSun" w:eastAsia="SimSun" w:cs="SimSun"/>
          <w:sz w:val="21"/>
          <w:szCs w:val="21"/>
          <w:spacing w:val="-36"/>
        </w:rPr>
        <w:t>，</w:t>
      </w:r>
      <w:r>
        <w:rPr>
          <w:rFonts w:ascii="SimSun" w:hAnsi="SimSun" w:eastAsia="SimSun" w:cs="SimSun"/>
          <w:sz w:val="21"/>
          <w:szCs w:val="21"/>
        </w:rPr>
        <w:t>确定污染物种类</w:t>
      </w:r>
      <w:r>
        <w:rPr>
          <w:rFonts w:ascii="SimSun" w:hAnsi="SimSun" w:eastAsia="SimSun" w:cs="SimSun"/>
          <w:sz w:val="21"/>
          <w:szCs w:val="21"/>
          <w:spacing w:val="-35"/>
        </w:rPr>
        <w:t>、</w:t>
      </w:r>
      <w:r>
        <w:rPr>
          <w:rFonts w:ascii="SimSun" w:hAnsi="SimSun" w:eastAsia="SimSun" w:cs="SimSun"/>
          <w:sz w:val="21"/>
          <w:szCs w:val="21"/>
        </w:rPr>
        <w:t>监测项目及大致污染</w:t>
      </w:r>
      <w:r>
        <w:rPr>
          <w:rFonts w:ascii="SimSun" w:hAnsi="SimSun" w:eastAsia="SimSun" w:cs="SimSun"/>
          <w:sz w:val="21"/>
          <w:szCs w:val="21"/>
        </w:rPr>
        <w:t xml:space="preserve"> </w:t>
      </w:r>
      <w:r>
        <w:rPr>
          <w:rFonts w:ascii="SimSun" w:hAnsi="SimSun" w:eastAsia="SimSun" w:cs="SimSun"/>
          <w:sz w:val="21"/>
          <w:szCs w:val="21"/>
        </w:rPr>
        <w:t>范围和污染程度的过程</w:t>
      </w:r>
      <w:r>
        <w:rPr>
          <w:rFonts w:ascii="SimSun" w:hAnsi="SimSun" w:eastAsia="SimSun" w:cs="SimSun"/>
          <w:sz w:val="21"/>
          <w:szCs w:val="21"/>
          <w:spacing w:val="-26"/>
        </w:rPr>
        <w:t>。</w:t>
      </w:r>
    </w:p>
    <w:p>
      <w:pPr>
        <w:ind w:firstLine="3"/>
        <w:spacing w:before="2" w:line="186" w:lineRule="auto"/>
        <w:rPr>
          <w:rFonts w:ascii="SimHei" w:hAnsi="SimHei" w:eastAsia="SimHei" w:cs="SimHei"/>
          <w:sz w:val="21"/>
          <w:szCs w:val="21"/>
        </w:rPr>
      </w:pPr>
      <w:r>
        <w:rPr>
          <w:rFonts w:ascii="SimHei" w:hAnsi="SimHei" w:eastAsia="SimHei" w:cs="SimHei"/>
          <w:sz w:val="21"/>
          <w:szCs w:val="21"/>
          <w:spacing w:val="-2"/>
        </w:rPr>
        <w:t>3.</w:t>
      </w:r>
      <w:r>
        <w:rPr>
          <w:rFonts w:ascii="SimHei" w:hAnsi="SimHei" w:eastAsia="SimHei" w:cs="SimHei"/>
          <w:sz w:val="21"/>
          <w:szCs w:val="21"/>
          <w:spacing w:val="-1"/>
        </w:rPr>
        <w:t>5</w:t>
      </w:r>
    </w:p>
    <w:p>
      <w:pPr>
        <w:ind w:firstLine="427"/>
        <w:spacing w:before="68" w:line="216" w:lineRule="auto"/>
        <w:rPr>
          <w:rFonts w:ascii="SimHei" w:hAnsi="SimHei" w:eastAsia="SimHei" w:cs="SimHei"/>
          <w:sz w:val="21"/>
          <w:szCs w:val="21"/>
        </w:rPr>
      </w:pPr>
      <w:r>
        <w:rPr>
          <w:rFonts w:ascii="SimHei" w:hAnsi="SimHei" w:eastAsia="SimHei" w:cs="SimHei"/>
          <w:sz w:val="21"/>
          <w:szCs w:val="21"/>
        </w:rPr>
        <w:t>跟踪监测</w:t>
      </w:r>
      <w:r>
        <w:rPr>
          <w:rFonts w:ascii="SimHei" w:hAnsi="SimHei" w:eastAsia="SimHei" w:cs="SimHei"/>
          <w:sz w:val="21"/>
          <w:szCs w:val="21"/>
          <w:spacing w:val="-2"/>
        </w:rPr>
        <w:t xml:space="preserve">  </w:t>
      </w:r>
      <w:r>
        <w:rPr>
          <w:rFonts w:ascii="SimHei" w:hAnsi="SimHei" w:eastAsia="SimHei" w:cs="SimHei"/>
          <w:sz w:val="21"/>
          <w:szCs w:val="21"/>
        </w:rPr>
        <w:t>track</w:t>
      </w:r>
      <w:r>
        <w:rPr>
          <w:rFonts w:ascii="SimHei" w:hAnsi="SimHei" w:eastAsia="SimHei" w:cs="SimHei"/>
          <w:sz w:val="21"/>
          <w:szCs w:val="21"/>
          <w:spacing w:val="-2"/>
        </w:rPr>
        <w:t xml:space="preserve"> </w:t>
      </w:r>
      <w:r>
        <w:rPr>
          <w:rFonts w:ascii="SimHei" w:hAnsi="SimHei" w:eastAsia="SimHei" w:cs="SimHei"/>
          <w:sz w:val="21"/>
          <w:szCs w:val="21"/>
        </w:rPr>
        <w:t>monitoring</w:t>
      </w:r>
    </w:p>
    <w:p>
      <w:pPr>
        <w:ind w:left="6" w:firstLine="424"/>
        <w:spacing w:before="66" w:line="288" w:lineRule="auto"/>
        <w:rPr>
          <w:rFonts w:ascii="SimSun" w:hAnsi="SimSun" w:eastAsia="SimSun" w:cs="SimSun"/>
          <w:sz w:val="21"/>
          <w:szCs w:val="21"/>
        </w:rPr>
      </w:pPr>
      <w:r>
        <w:rPr>
          <w:rFonts w:ascii="SimSun" w:hAnsi="SimSun" w:eastAsia="SimSun" w:cs="SimSun"/>
          <w:sz w:val="21"/>
          <w:szCs w:val="21"/>
        </w:rPr>
        <w:t>突发环境事件应急监测的第二阶段</w:t>
      </w:r>
      <w:r>
        <w:rPr>
          <w:rFonts w:ascii="SimSun" w:hAnsi="SimSun" w:eastAsia="SimSun" w:cs="SimSun"/>
          <w:sz w:val="21"/>
          <w:szCs w:val="21"/>
          <w:spacing w:val="-54"/>
        </w:rPr>
        <w:t>，</w:t>
      </w:r>
      <w:r>
        <w:rPr>
          <w:rFonts w:ascii="SimSun" w:hAnsi="SimSun" w:eastAsia="SimSun" w:cs="SimSun"/>
          <w:sz w:val="21"/>
          <w:szCs w:val="21"/>
        </w:rPr>
        <w:t>指污染态势初步判别阶段后至应急响应终止前</w:t>
      </w:r>
      <w:r>
        <w:rPr>
          <w:rFonts w:ascii="SimSun" w:hAnsi="SimSun" w:eastAsia="SimSun" w:cs="SimSun"/>
          <w:sz w:val="21"/>
          <w:szCs w:val="21"/>
          <w:spacing w:val="-53"/>
        </w:rPr>
        <w:t>，</w:t>
      </w:r>
      <w:r>
        <w:rPr>
          <w:rFonts w:ascii="SimSun" w:hAnsi="SimSun" w:eastAsia="SimSun" w:cs="SimSun"/>
          <w:sz w:val="21"/>
          <w:szCs w:val="21"/>
        </w:rPr>
        <w:t>开展的确定污</w:t>
      </w:r>
      <w:r>
        <w:rPr>
          <w:rFonts w:ascii="SimSun" w:hAnsi="SimSun" w:eastAsia="SimSun" w:cs="SimSun"/>
          <w:sz w:val="21"/>
          <w:szCs w:val="21"/>
        </w:rPr>
        <w:t xml:space="preserve"> </w:t>
      </w:r>
      <w:r>
        <w:rPr>
          <w:rFonts w:ascii="SimSun" w:hAnsi="SimSun" w:eastAsia="SimSun" w:cs="SimSun"/>
          <w:sz w:val="21"/>
          <w:szCs w:val="21"/>
        </w:rPr>
        <w:t>染物浓度</w:t>
      </w:r>
      <w:r>
        <w:rPr>
          <w:rFonts w:ascii="SimSun" w:hAnsi="SimSun" w:eastAsia="SimSun" w:cs="SimSun"/>
          <w:sz w:val="21"/>
          <w:szCs w:val="21"/>
          <w:spacing w:val="-4"/>
        </w:rPr>
        <w:t>、</w:t>
      </w:r>
      <w:r>
        <w:rPr>
          <w:rFonts w:ascii="SimSun" w:hAnsi="SimSun" w:eastAsia="SimSun" w:cs="SimSun"/>
          <w:sz w:val="21"/>
          <w:szCs w:val="21"/>
        </w:rPr>
        <w:t>污染范围及其动态变化的环境监测活动</w:t>
      </w:r>
      <w:r>
        <w:rPr>
          <w:rFonts w:ascii="SimSun" w:hAnsi="SimSun" w:eastAsia="SimSun" w:cs="SimSun"/>
          <w:sz w:val="21"/>
          <w:szCs w:val="21"/>
          <w:spacing w:val="-3"/>
        </w:rPr>
        <w:t>。</w:t>
      </w:r>
    </w:p>
    <w:p>
      <w:pPr>
        <w:ind w:firstLine="3"/>
        <w:spacing w:before="2" w:line="186" w:lineRule="auto"/>
        <w:rPr>
          <w:rFonts w:ascii="SimHei" w:hAnsi="SimHei" w:eastAsia="SimHei" w:cs="SimHei"/>
          <w:sz w:val="21"/>
          <w:szCs w:val="21"/>
        </w:rPr>
      </w:pPr>
      <w:r>
        <w:rPr>
          <w:rFonts w:ascii="SimHei" w:hAnsi="SimHei" w:eastAsia="SimHei" w:cs="SimHei"/>
          <w:sz w:val="21"/>
          <w:szCs w:val="21"/>
          <w:spacing w:val="-2"/>
        </w:rPr>
        <w:t>3.</w:t>
      </w:r>
      <w:r>
        <w:rPr>
          <w:rFonts w:ascii="SimHei" w:hAnsi="SimHei" w:eastAsia="SimHei" w:cs="SimHei"/>
          <w:sz w:val="21"/>
          <w:szCs w:val="21"/>
          <w:spacing w:val="-1"/>
        </w:rPr>
        <w:t>6</w:t>
      </w:r>
    </w:p>
    <w:p>
      <w:pPr>
        <w:ind w:firstLine="428"/>
        <w:spacing w:before="68" w:line="216" w:lineRule="auto"/>
        <w:rPr>
          <w:rFonts w:ascii="SimHei" w:hAnsi="SimHei" w:eastAsia="SimHei" w:cs="SimHei"/>
          <w:sz w:val="21"/>
          <w:szCs w:val="21"/>
        </w:rPr>
      </w:pPr>
      <w:r>
        <w:rPr>
          <w:rFonts w:ascii="SimHei" w:hAnsi="SimHei" w:eastAsia="SimHei" w:cs="SimHei"/>
          <w:sz w:val="21"/>
          <w:szCs w:val="21"/>
        </w:rPr>
        <w:t>突发环境事件固定污染源</w:t>
      </w:r>
      <w:r>
        <w:rPr>
          <w:rFonts w:ascii="SimHei" w:hAnsi="SimHei" w:eastAsia="SimHei" w:cs="SimHei"/>
          <w:sz w:val="21"/>
          <w:szCs w:val="21"/>
          <w:spacing w:val="-1"/>
        </w:rPr>
        <w:t xml:space="preserve">  </w:t>
      </w:r>
      <w:r>
        <w:rPr>
          <w:rFonts w:ascii="SimHei" w:hAnsi="SimHei" w:eastAsia="SimHei" w:cs="SimHei"/>
          <w:sz w:val="21"/>
          <w:szCs w:val="21"/>
        </w:rPr>
        <w:t>stationary</w:t>
      </w:r>
      <w:r>
        <w:rPr>
          <w:rFonts w:ascii="SimHei" w:hAnsi="SimHei" w:eastAsia="SimHei" w:cs="SimHei"/>
          <w:sz w:val="21"/>
          <w:szCs w:val="21"/>
          <w:spacing w:val="-1"/>
        </w:rPr>
        <w:t xml:space="preserve"> </w:t>
      </w:r>
      <w:r>
        <w:rPr>
          <w:rFonts w:ascii="SimHei" w:hAnsi="SimHei" w:eastAsia="SimHei" w:cs="SimHei"/>
          <w:sz w:val="21"/>
          <w:szCs w:val="21"/>
        </w:rPr>
        <w:t>pollution</w:t>
      </w:r>
      <w:r>
        <w:rPr>
          <w:rFonts w:ascii="SimHei" w:hAnsi="SimHei" w:eastAsia="SimHei" w:cs="SimHei"/>
          <w:sz w:val="21"/>
          <w:szCs w:val="21"/>
          <w:spacing w:val="-1"/>
        </w:rPr>
        <w:t xml:space="preserve"> </w:t>
      </w:r>
      <w:r>
        <w:rPr>
          <w:rFonts w:ascii="SimHei" w:hAnsi="SimHei" w:eastAsia="SimHei" w:cs="SimHei"/>
          <w:sz w:val="21"/>
          <w:szCs w:val="21"/>
        </w:rPr>
        <w:t>source</w:t>
      </w:r>
      <w:r>
        <w:rPr>
          <w:rFonts w:ascii="SimHei" w:hAnsi="SimHei" w:eastAsia="SimHei" w:cs="SimHei"/>
          <w:sz w:val="21"/>
          <w:szCs w:val="21"/>
          <w:spacing w:val="-1"/>
        </w:rPr>
        <w:t xml:space="preserve"> </w:t>
      </w:r>
      <w:r>
        <w:rPr>
          <w:rFonts w:ascii="SimHei" w:hAnsi="SimHei" w:eastAsia="SimHei" w:cs="SimHei"/>
          <w:sz w:val="21"/>
          <w:szCs w:val="21"/>
        </w:rPr>
        <w:t>in</w:t>
      </w:r>
      <w:r>
        <w:rPr>
          <w:rFonts w:ascii="SimHei" w:hAnsi="SimHei" w:eastAsia="SimHei" w:cs="SimHei"/>
          <w:sz w:val="21"/>
          <w:szCs w:val="21"/>
          <w:spacing w:val="-1"/>
        </w:rPr>
        <w:t xml:space="preserve"> </w:t>
      </w:r>
      <w:r>
        <w:rPr>
          <w:rFonts w:ascii="SimHei" w:hAnsi="SimHei" w:eastAsia="SimHei" w:cs="SimHei"/>
          <w:sz w:val="21"/>
          <w:szCs w:val="21"/>
        </w:rPr>
        <w:t>environmental</w:t>
      </w:r>
      <w:r>
        <w:rPr>
          <w:rFonts w:ascii="SimHei" w:hAnsi="SimHei" w:eastAsia="SimHei" w:cs="SimHei"/>
          <w:sz w:val="21"/>
          <w:szCs w:val="21"/>
          <w:spacing w:val="-1"/>
        </w:rPr>
        <w:t xml:space="preserve"> </w:t>
      </w:r>
      <w:r>
        <w:rPr>
          <w:rFonts w:ascii="SimHei" w:hAnsi="SimHei" w:eastAsia="SimHei" w:cs="SimHei"/>
          <w:sz w:val="21"/>
          <w:szCs w:val="21"/>
        </w:rPr>
        <w:t>accidents</w:t>
      </w:r>
    </w:p>
    <w:p>
      <w:pPr>
        <w:ind w:left="3" w:firstLine="438"/>
        <w:spacing w:before="65" w:line="288" w:lineRule="auto"/>
        <w:rPr>
          <w:rFonts w:ascii="SimSun" w:hAnsi="SimSun" w:eastAsia="SimSun" w:cs="SimSun"/>
          <w:sz w:val="21"/>
          <w:szCs w:val="21"/>
        </w:rPr>
      </w:pPr>
      <w:r>
        <w:rPr>
          <w:rFonts w:ascii="SimSun" w:hAnsi="SimSun" w:eastAsia="SimSun" w:cs="SimSun"/>
          <w:sz w:val="21"/>
          <w:szCs w:val="21"/>
        </w:rPr>
        <w:t>固定场所如工业企业或其他单位由于突发事件</w:t>
      </w:r>
      <w:r>
        <w:rPr>
          <w:rFonts w:ascii="SimSun" w:hAnsi="SimSun" w:eastAsia="SimSun" w:cs="SimSun"/>
          <w:sz w:val="21"/>
          <w:szCs w:val="21"/>
          <w:spacing w:val="-40"/>
        </w:rPr>
        <w:t>，</w:t>
      </w:r>
      <w:r>
        <w:rPr>
          <w:rFonts w:ascii="SimSun" w:hAnsi="SimSun" w:eastAsia="SimSun" w:cs="SimSun"/>
          <w:sz w:val="21"/>
          <w:szCs w:val="21"/>
        </w:rPr>
        <w:t>在瞬时或短时间内排放有毒</w:t>
      </w:r>
      <w:r>
        <w:rPr>
          <w:rFonts w:ascii="SimSun" w:hAnsi="SimSun" w:eastAsia="SimSun" w:cs="SimSun"/>
          <w:sz w:val="21"/>
          <w:szCs w:val="21"/>
          <w:spacing w:val="-39"/>
        </w:rPr>
        <w:t>、</w:t>
      </w:r>
      <w:r>
        <w:rPr>
          <w:rFonts w:ascii="SimSun" w:hAnsi="SimSun" w:eastAsia="SimSun" w:cs="SimSun"/>
          <w:sz w:val="21"/>
          <w:szCs w:val="21"/>
        </w:rPr>
        <w:t>有害污染物</w:t>
      </w:r>
      <w:r>
        <w:rPr>
          <w:rFonts w:ascii="SimSun" w:hAnsi="SimSun" w:eastAsia="SimSun" w:cs="SimSun"/>
          <w:sz w:val="21"/>
          <w:szCs w:val="21"/>
          <w:spacing w:val="-39"/>
        </w:rPr>
        <w:t>，</w:t>
      </w:r>
      <w:r>
        <w:rPr>
          <w:rFonts w:ascii="SimSun" w:hAnsi="SimSun" w:eastAsia="SimSun" w:cs="SimSun"/>
          <w:sz w:val="21"/>
          <w:szCs w:val="21"/>
        </w:rPr>
        <w:t>造成对</w:t>
      </w:r>
      <w:r>
        <w:rPr>
          <w:rFonts w:ascii="SimSun" w:hAnsi="SimSun" w:eastAsia="SimSun" w:cs="SimSun"/>
          <w:sz w:val="21"/>
          <w:szCs w:val="21"/>
        </w:rPr>
        <w:t xml:space="preserve"> </w:t>
      </w:r>
      <w:r>
        <w:rPr>
          <w:rFonts w:ascii="SimSun" w:hAnsi="SimSun" w:eastAsia="SimSun" w:cs="SimSun"/>
          <w:sz w:val="21"/>
          <w:szCs w:val="21"/>
        </w:rPr>
        <w:t>环境污染的源</w:t>
      </w:r>
      <w:r>
        <w:rPr>
          <w:rFonts w:ascii="SimSun" w:hAnsi="SimSun" w:eastAsia="SimSun" w:cs="SimSun"/>
          <w:sz w:val="21"/>
          <w:szCs w:val="21"/>
          <w:spacing w:val="-21"/>
        </w:rPr>
        <w:t>。</w:t>
      </w:r>
    </w:p>
    <w:p>
      <w:pPr>
        <w:ind w:firstLine="3"/>
        <w:spacing w:before="3" w:line="186" w:lineRule="auto"/>
        <w:rPr>
          <w:rFonts w:ascii="SimHei" w:hAnsi="SimHei" w:eastAsia="SimHei" w:cs="SimHei"/>
          <w:sz w:val="21"/>
          <w:szCs w:val="21"/>
        </w:rPr>
      </w:pPr>
      <w:r>
        <w:rPr>
          <w:rFonts w:ascii="SimHei" w:hAnsi="SimHei" w:eastAsia="SimHei" w:cs="SimHei"/>
          <w:sz w:val="21"/>
          <w:szCs w:val="21"/>
          <w:spacing w:val="-2"/>
        </w:rPr>
        <w:t>3.</w:t>
      </w:r>
      <w:r>
        <w:rPr>
          <w:rFonts w:ascii="SimHei" w:hAnsi="SimHei" w:eastAsia="SimHei" w:cs="SimHei"/>
          <w:sz w:val="21"/>
          <w:szCs w:val="21"/>
          <w:spacing w:val="-1"/>
        </w:rPr>
        <w:t>7</w:t>
      </w:r>
    </w:p>
    <w:p>
      <w:pPr>
        <w:ind w:firstLine="428"/>
        <w:spacing w:before="67" w:line="216" w:lineRule="auto"/>
        <w:rPr>
          <w:rFonts w:ascii="SimHei" w:hAnsi="SimHei" w:eastAsia="SimHei" w:cs="SimHei"/>
          <w:sz w:val="21"/>
          <w:szCs w:val="21"/>
        </w:rPr>
      </w:pPr>
      <w:r>
        <w:rPr>
          <w:rFonts w:ascii="SimHei" w:hAnsi="SimHei" w:eastAsia="SimHei" w:cs="SimHei"/>
          <w:sz w:val="21"/>
          <w:szCs w:val="21"/>
        </w:rPr>
        <w:t>突发环境事件移动污染源</w:t>
      </w:r>
      <w:r>
        <w:rPr>
          <w:rFonts w:ascii="SimHei" w:hAnsi="SimHei" w:eastAsia="SimHei" w:cs="SimHei"/>
          <w:sz w:val="21"/>
          <w:szCs w:val="21"/>
          <w:spacing w:val="-1"/>
        </w:rPr>
        <w:t xml:space="preserve">   </w:t>
      </w:r>
      <w:r>
        <w:rPr>
          <w:rFonts w:ascii="SimHei" w:hAnsi="SimHei" w:eastAsia="SimHei" w:cs="SimHei"/>
          <w:sz w:val="21"/>
          <w:szCs w:val="21"/>
        </w:rPr>
        <w:t>mobile</w:t>
      </w:r>
      <w:r>
        <w:rPr>
          <w:rFonts w:ascii="SimHei" w:hAnsi="SimHei" w:eastAsia="SimHei" w:cs="SimHei"/>
          <w:sz w:val="21"/>
          <w:szCs w:val="21"/>
          <w:spacing w:val="-1"/>
        </w:rPr>
        <w:t xml:space="preserve"> </w:t>
      </w:r>
      <w:r>
        <w:rPr>
          <w:rFonts w:ascii="SimHei" w:hAnsi="SimHei" w:eastAsia="SimHei" w:cs="SimHei"/>
          <w:sz w:val="21"/>
          <w:szCs w:val="21"/>
        </w:rPr>
        <w:t>pollution</w:t>
      </w:r>
      <w:r>
        <w:rPr>
          <w:rFonts w:ascii="SimHei" w:hAnsi="SimHei" w:eastAsia="SimHei" w:cs="SimHei"/>
          <w:sz w:val="21"/>
          <w:szCs w:val="21"/>
          <w:spacing w:val="-1"/>
        </w:rPr>
        <w:t xml:space="preserve"> </w:t>
      </w:r>
      <w:r>
        <w:rPr>
          <w:rFonts w:ascii="SimHei" w:hAnsi="SimHei" w:eastAsia="SimHei" w:cs="SimHei"/>
          <w:sz w:val="21"/>
          <w:szCs w:val="21"/>
        </w:rPr>
        <w:t>source</w:t>
      </w:r>
      <w:r>
        <w:rPr>
          <w:rFonts w:ascii="SimHei" w:hAnsi="SimHei" w:eastAsia="SimHei" w:cs="SimHei"/>
          <w:sz w:val="21"/>
          <w:szCs w:val="21"/>
          <w:spacing w:val="-1"/>
        </w:rPr>
        <w:t xml:space="preserve"> </w:t>
      </w:r>
      <w:r>
        <w:rPr>
          <w:rFonts w:ascii="SimHei" w:hAnsi="SimHei" w:eastAsia="SimHei" w:cs="SimHei"/>
          <w:sz w:val="21"/>
          <w:szCs w:val="21"/>
        </w:rPr>
        <w:t>in</w:t>
      </w:r>
      <w:r>
        <w:rPr>
          <w:rFonts w:ascii="SimHei" w:hAnsi="SimHei" w:eastAsia="SimHei" w:cs="SimHei"/>
          <w:sz w:val="21"/>
          <w:szCs w:val="21"/>
        </w:rPr>
        <w:t xml:space="preserve"> </w:t>
      </w:r>
      <w:r>
        <w:rPr>
          <w:rFonts w:ascii="SimHei" w:hAnsi="SimHei" w:eastAsia="SimHei" w:cs="SimHei"/>
          <w:sz w:val="21"/>
          <w:szCs w:val="21"/>
        </w:rPr>
        <w:t>environmental</w:t>
      </w:r>
      <w:r>
        <w:rPr>
          <w:rFonts w:ascii="SimHei" w:hAnsi="SimHei" w:eastAsia="SimHei" w:cs="SimHei"/>
          <w:sz w:val="21"/>
          <w:szCs w:val="21"/>
        </w:rPr>
        <w:t xml:space="preserve"> </w:t>
      </w:r>
      <w:r>
        <w:rPr>
          <w:rFonts w:ascii="SimHei" w:hAnsi="SimHei" w:eastAsia="SimHei" w:cs="SimHei"/>
          <w:sz w:val="21"/>
          <w:szCs w:val="21"/>
        </w:rPr>
        <w:t>accidents</w:t>
      </w:r>
    </w:p>
    <w:p>
      <w:pPr>
        <w:ind w:left="3" w:right="141" w:firstLine="419"/>
        <w:spacing w:before="65" w:line="275" w:lineRule="auto"/>
        <w:rPr>
          <w:rFonts w:ascii="SimHei" w:hAnsi="SimHei" w:eastAsia="SimHei" w:cs="SimHei"/>
          <w:sz w:val="21"/>
          <w:szCs w:val="21"/>
        </w:rPr>
      </w:pPr>
      <w:r>
        <w:rPr>
          <w:rFonts w:ascii="SimSun" w:hAnsi="SimSun" w:eastAsia="SimSun" w:cs="SimSun"/>
          <w:sz w:val="21"/>
          <w:szCs w:val="21"/>
        </w:rPr>
        <w:t>在运输过程中由于突发事件</w:t>
      </w:r>
      <w:r>
        <w:rPr>
          <w:rFonts w:ascii="SimSun" w:hAnsi="SimSun" w:eastAsia="SimSun" w:cs="SimSun"/>
          <w:sz w:val="21"/>
          <w:szCs w:val="21"/>
          <w:spacing w:val="-8"/>
        </w:rPr>
        <w:t>，</w:t>
      </w:r>
      <w:r>
        <w:rPr>
          <w:rFonts w:ascii="SimSun" w:hAnsi="SimSun" w:eastAsia="SimSun" w:cs="SimSun"/>
          <w:sz w:val="21"/>
          <w:szCs w:val="21"/>
        </w:rPr>
        <w:t>在瞬时或短时间内排放有毒</w:t>
      </w:r>
      <w:r>
        <w:rPr>
          <w:rFonts w:ascii="SimSun" w:hAnsi="SimSun" w:eastAsia="SimSun" w:cs="SimSun"/>
          <w:sz w:val="21"/>
          <w:szCs w:val="21"/>
          <w:spacing w:val="-8"/>
        </w:rPr>
        <w:t>、</w:t>
      </w:r>
      <w:r>
        <w:rPr>
          <w:rFonts w:ascii="SimSun" w:hAnsi="SimSun" w:eastAsia="SimSun" w:cs="SimSun"/>
          <w:sz w:val="21"/>
          <w:szCs w:val="21"/>
        </w:rPr>
        <w:t>有害污染物</w:t>
      </w:r>
      <w:r>
        <w:rPr>
          <w:rFonts w:ascii="SimSun" w:hAnsi="SimSun" w:eastAsia="SimSun" w:cs="SimSun"/>
          <w:sz w:val="21"/>
          <w:szCs w:val="21"/>
          <w:spacing w:val="-8"/>
        </w:rPr>
        <w:t>，</w:t>
      </w:r>
      <w:r>
        <w:rPr>
          <w:rFonts w:ascii="SimSun" w:hAnsi="SimSun" w:eastAsia="SimSun" w:cs="SimSun"/>
          <w:sz w:val="21"/>
          <w:szCs w:val="21"/>
        </w:rPr>
        <w:t>造成对环境污染的源</w:t>
      </w:r>
      <w:r>
        <w:rPr>
          <w:rFonts w:ascii="SimSun" w:hAnsi="SimSun" w:eastAsia="SimSun" w:cs="SimSun"/>
          <w:sz w:val="21"/>
          <w:szCs w:val="21"/>
          <w:spacing w:val="-7"/>
        </w:rPr>
        <w:t>。</w:t>
      </w:r>
      <w:r>
        <w:rPr>
          <w:rFonts w:ascii="SimSun" w:hAnsi="SimSun" w:eastAsia="SimSun" w:cs="SimSun"/>
          <w:sz w:val="21"/>
          <w:szCs w:val="21"/>
        </w:rPr>
        <w:t xml:space="preserve"> </w:t>
      </w:r>
      <w:r>
        <w:rPr>
          <w:rFonts w:ascii="SimHei" w:hAnsi="SimHei" w:eastAsia="SimHei" w:cs="SimHei"/>
          <w:sz w:val="21"/>
          <w:szCs w:val="21"/>
          <w:spacing w:val="-2"/>
        </w:rPr>
        <w:t>3.</w:t>
      </w:r>
      <w:r>
        <w:rPr>
          <w:rFonts w:ascii="SimHei" w:hAnsi="SimHei" w:eastAsia="SimHei" w:cs="SimHei"/>
          <w:sz w:val="21"/>
          <w:szCs w:val="21"/>
          <w:spacing w:val="-1"/>
        </w:rPr>
        <w:t>8</w:t>
      </w:r>
    </w:p>
    <w:p>
      <w:pPr>
        <w:ind w:firstLine="426"/>
        <w:spacing w:before="1" w:line="216" w:lineRule="auto"/>
        <w:rPr>
          <w:rFonts w:ascii="SimHei" w:hAnsi="SimHei" w:eastAsia="SimHei" w:cs="SimHei"/>
          <w:sz w:val="21"/>
          <w:szCs w:val="21"/>
        </w:rPr>
      </w:pPr>
      <w:r>
        <w:rPr>
          <w:rFonts w:ascii="SimHei" w:hAnsi="SimHei" w:eastAsia="SimHei" w:cs="SimHei"/>
          <w:sz w:val="21"/>
          <w:szCs w:val="21"/>
        </w:rPr>
        <w:t>采样断面（点</w:t>
      </w:r>
      <w:r>
        <w:rPr>
          <w:rFonts w:ascii="SimHei" w:hAnsi="SimHei" w:eastAsia="SimHei" w:cs="SimHei"/>
          <w:sz w:val="21"/>
          <w:szCs w:val="21"/>
          <w:spacing w:val="-1"/>
        </w:rPr>
        <w:t>）</w:t>
      </w:r>
      <w:r>
        <w:rPr>
          <w:rFonts w:ascii="SimHei" w:hAnsi="SimHei" w:eastAsia="SimHei" w:cs="SimHei"/>
          <w:sz w:val="21"/>
          <w:szCs w:val="21"/>
          <w:spacing w:val="-36"/>
        </w:rPr>
        <w:t xml:space="preserve">   </w:t>
      </w:r>
      <w:r>
        <w:rPr>
          <w:rFonts w:ascii="SimHei" w:hAnsi="SimHei" w:eastAsia="SimHei" w:cs="SimHei"/>
          <w:sz w:val="21"/>
          <w:szCs w:val="21"/>
        </w:rPr>
        <w:t>sampling</w:t>
      </w:r>
      <w:r>
        <w:rPr>
          <w:rFonts w:ascii="SimHei" w:hAnsi="SimHei" w:eastAsia="SimHei" w:cs="SimHei"/>
          <w:sz w:val="21"/>
          <w:szCs w:val="21"/>
        </w:rPr>
        <w:t xml:space="preserve"> </w:t>
      </w:r>
      <w:r>
        <w:rPr>
          <w:rFonts w:ascii="SimHei" w:hAnsi="SimHei" w:eastAsia="SimHei" w:cs="SimHei"/>
          <w:sz w:val="21"/>
          <w:szCs w:val="21"/>
        </w:rPr>
        <w:t>section（point</w:t>
      </w:r>
      <w:r>
        <w:rPr>
          <w:rFonts w:ascii="SimHei" w:hAnsi="SimHei" w:eastAsia="SimHei" w:cs="SimHei"/>
          <w:sz w:val="21"/>
          <w:szCs w:val="21"/>
          <w:spacing w:val="-1"/>
        </w:rPr>
        <w:t>）</w:t>
      </w:r>
    </w:p>
    <w:p>
      <w:pPr>
        <w:ind w:left="3" w:right="667" w:firstLine="427"/>
        <w:spacing w:before="66" w:line="274" w:lineRule="auto"/>
        <w:rPr>
          <w:rFonts w:ascii="SimHei" w:hAnsi="SimHei" w:eastAsia="SimHei" w:cs="SimHei"/>
          <w:sz w:val="21"/>
          <w:szCs w:val="21"/>
        </w:rPr>
      </w:pPr>
      <w:r>
        <w:rPr>
          <w:rFonts w:ascii="SimSun" w:hAnsi="SimSun" w:eastAsia="SimSun" w:cs="SimSun"/>
          <w:sz w:val="21"/>
          <w:szCs w:val="21"/>
        </w:rPr>
        <w:t>突发环境事件发生后</w:t>
      </w:r>
      <w:r>
        <w:rPr>
          <w:rFonts w:ascii="SimSun" w:hAnsi="SimSun" w:eastAsia="SimSun" w:cs="SimSun"/>
          <w:sz w:val="21"/>
          <w:szCs w:val="21"/>
          <w:spacing w:val="-29"/>
        </w:rPr>
        <w:t>，</w:t>
      </w:r>
      <w:r>
        <w:rPr>
          <w:rFonts w:ascii="SimSun" w:hAnsi="SimSun" w:eastAsia="SimSun" w:cs="SimSun"/>
          <w:sz w:val="21"/>
          <w:szCs w:val="21"/>
        </w:rPr>
        <w:t>对地表水</w:t>
      </w:r>
      <w:r>
        <w:rPr>
          <w:rFonts w:ascii="SimSun" w:hAnsi="SimSun" w:eastAsia="SimSun" w:cs="SimSun"/>
          <w:sz w:val="21"/>
          <w:szCs w:val="21"/>
          <w:spacing w:val="-29"/>
        </w:rPr>
        <w:t>、</w:t>
      </w:r>
      <w:r>
        <w:rPr>
          <w:rFonts w:ascii="SimSun" w:hAnsi="SimSun" w:eastAsia="SimSun" w:cs="SimSun"/>
          <w:sz w:val="21"/>
          <w:szCs w:val="21"/>
        </w:rPr>
        <w:t>大气</w:t>
      </w:r>
      <w:r>
        <w:rPr>
          <w:rFonts w:ascii="SimSun" w:hAnsi="SimSun" w:eastAsia="SimSun" w:cs="SimSun"/>
          <w:sz w:val="21"/>
          <w:szCs w:val="21"/>
          <w:spacing w:val="-29"/>
        </w:rPr>
        <w:t>、</w:t>
      </w:r>
      <w:r>
        <w:rPr>
          <w:rFonts w:ascii="SimSun" w:hAnsi="SimSun" w:eastAsia="SimSun" w:cs="SimSun"/>
          <w:sz w:val="21"/>
          <w:szCs w:val="21"/>
        </w:rPr>
        <w:t>土壤和地下水等样品进行采集的整个剖面（点</w:t>
      </w:r>
      <w:r>
        <w:rPr>
          <w:rFonts w:ascii="SimSun" w:hAnsi="SimSun" w:eastAsia="SimSun" w:cs="SimSun"/>
          <w:sz w:val="21"/>
          <w:szCs w:val="21"/>
          <w:spacing w:val="-29"/>
        </w:rPr>
        <w:t>）</w:t>
      </w:r>
      <w:r>
        <w:rPr>
          <w:rFonts w:ascii="SimSun" w:hAnsi="SimSun" w:eastAsia="SimSun" w:cs="SimSun"/>
          <w:sz w:val="21"/>
          <w:szCs w:val="21"/>
          <w:spacing w:val="-28"/>
        </w:rPr>
        <w:t>。</w:t>
      </w:r>
      <w:r>
        <w:rPr>
          <w:rFonts w:ascii="SimSun" w:hAnsi="SimSun" w:eastAsia="SimSun" w:cs="SimSun"/>
          <w:sz w:val="21"/>
          <w:szCs w:val="21"/>
        </w:rPr>
        <w:t xml:space="preserve"> </w:t>
      </w:r>
      <w:r>
        <w:rPr>
          <w:rFonts w:ascii="SimHei" w:hAnsi="SimHei" w:eastAsia="SimHei" w:cs="SimHei"/>
          <w:sz w:val="21"/>
          <w:szCs w:val="21"/>
          <w:spacing w:val="-2"/>
        </w:rPr>
        <w:t>3.</w:t>
      </w:r>
      <w:r>
        <w:rPr>
          <w:rFonts w:ascii="SimHei" w:hAnsi="SimHei" w:eastAsia="SimHei" w:cs="SimHei"/>
          <w:sz w:val="21"/>
          <w:szCs w:val="21"/>
          <w:spacing w:val="-1"/>
        </w:rPr>
        <w:t>9</w:t>
      </w:r>
    </w:p>
    <w:p>
      <w:pPr>
        <w:ind w:firstLine="428"/>
        <w:spacing w:before="1" w:line="216" w:lineRule="auto"/>
        <w:rPr>
          <w:rFonts w:ascii="SimHei" w:hAnsi="SimHei" w:eastAsia="SimHei" w:cs="SimHei"/>
          <w:sz w:val="21"/>
          <w:szCs w:val="21"/>
        </w:rPr>
      </w:pPr>
      <w:r>
        <w:rPr>
          <w:rFonts w:ascii="SimHei" w:hAnsi="SimHei" w:eastAsia="SimHei" w:cs="SimHei"/>
          <w:sz w:val="21"/>
          <w:szCs w:val="21"/>
        </w:rPr>
        <w:t>瞬时样品</w:t>
      </w:r>
      <w:r>
        <w:rPr>
          <w:rFonts w:ascii="SimHei" w:hAnsi="SimHei" w:eastAsia="SimHei" w:cs="SimHei"/>
          <w:sz w:val="21"/>
          <w:szCs w:val="21"/>
          <w:spacing w:val="-2"/>
        </w:rPr>
        <w:t xml:space="preserve">  </w:t>
      </w:r>
      <w:r>
        <w:rPr>
          <w:rFonts w:ascii="SimHei" w:hAnsi="SimHei" w:eastAsia="SimHei" w:cs="SimHei"/>
          <w:sz w:val="21"/>
          <w:szCs w:val="21"/>
        </w:rPr>
        <w:t>grab</w:t>
      </w:r>
      <w:r>
        <w:rPr>
          <w:rFonts w:ascii="SimHei" w:hAnsi="SimHei" w:eastAsia="SimHei" w:cs="SimHei"/>
          <w:sz w:val="21"/>
          <w:szCs w:val="21"/>
          <w:spacing w:val="-2"/>
        </w:rPr>
        <w:t xml:space="preserve"> </w:t>
      </w:r>
      <w:r>
        <w:rPr>
          <w:rFonts w:ascii="SimHei" w:hAnsi="SimHei" w:eastAsia="SimHei" w:cs="SimHei"/>
          <w:sz w:val="21"/>
          <w:szCs w:val="21"/>
        </w:rPr>
        <w:t>sample</w:t>
      </w:r>
    </w:p>
    <w:p>
      <w:pPr>
        <w:ind w:left="5" w:firstLine="419"/>
        <w:spacing w:before="67" w:line="288" w:lineRule="auto"/>
        <w:rPr>
          <w:rFonts w:ascii="SimSun" w:hAnsi="SimSun" w:eastAsia="SimSun" w:cs="SimSun"/>
          <w:sz w:val="21"/>
          <w:szCs w:val="21"/>
        </w:rPr>
      </w:pPr>
      <w:r>
        <w:rPr>
          <w:rFonts w:ascii="SimSun" w:hAnsi="SimSun" w:eastAsia="SimSun" w:cs="SimSun"/>
          <w:sz w:val="21"/>
          <w:szCs w:val="21"/>
        </w:rPr>
        <w:t>从大气</w:t>
      </w:r>
      <w:r>
        <w:rPr>
          <w:rFonts w:ascii="SimSun" w:hAnsi="SimSun" w:eastAsia="SimSun" w:cs="SimSun"/>
          <w:sz w:val="21"/>
          <w:szCs w:val="21"/>
          <w:spacing w:val="-34"/>
        </w:rPr>
        <w:t>、</w:t>
      </w:r>
      <w:r>
        <w:rPr>
          <w:rFonts w:ascii="SimSun" w:hAnsi="SimSun" w:eastAsia="SimSun" w:cs="SimSun"/>
          <w:sz w:val="21"/>
          <w:szCs w:val="21"/>
        </w:rPr>
        <w:t>地表水</w:t>
      </w:r>
      <w:r>
        <w:rPr>
          <w:rFonts w:ascii="SimSun" w:hAnsi="SimSun" w:eastAsia="SimSun" w:cs="SimSun"/>
          <w:sz w:val="21"/>
          <w:szCs w:val="21"/>
          <w:spacing w:val="-34"/>
        </w:rPr>
        <w:t>、</w:t>
      </w:r>
      <w:r>
        <w:rPr>
          <w:rFonts w:ascii="SimSun" w:hAnsi="SimSun" w:eastAsia="SimSun" w:cs="SimSun"/>
          <w:sz w:val="21"/>
          <w:szCs w:val="21"/>
        </w:rPr>
        <w:t>地下水和土壤中不连续地随机采集的单一样品</w:t>
      </w:r>
      <w:r>
        <w:rPr>
          <w:rFonts w:ascii="SimSun" w:hAnsi="SimSun" w:eastAsia="SimSun" w:cs="SimSun"/>
          <w:sz w:val="21"/>
          <w:szCs w:val="21"/>
          <w:spacing w:val="-34"/>
        </w:rPr>
        <w:t>，</w:t>
      </w:r>
      <w:r>
        <w:rPr>
          <w:rFonts w:ascii="SimSun" w:hAnsi="SimSun" w:eastAsia="SimSun" w:cs="SimSun"/>
          <w:sz w:val="21"/>
          <w:szCs w:val="21"/>
        </w:rPr>
        <w:t>一般在一定的时间和地点随机采</w:t>
      </w:r>
      <w:r>
        <w:rPr>
          <w:rFonts w:ascii="SimSun" w:hAnsi="SimSun" w:eastAsia="SimSun" w:cs="SimSun"/>
          <w:sz w:val="21"/>
          <w:szCs w:val="21"/>
        </w:rPr>
        <w:t xml:space="preserve"> </w:t>
      </w:r>
      <w:r>
        <w:rPr>
          <w:rFonts w:ascii="SimSun" w:hAnsi="SimSun" w:eastAsia="SimSun" w:cs="SimSun"/>
          <w:sz w:val="21"/>
          <w:szCs w:val="21"/>
        </w:rPr>
        <w:t>取</w:t>
      </w:r>
      <w:r>
        <w:rPr>
          <w:rFonts w:ascii="SimSun" w:hAnsi="SimSun" w:eastAsia="SimSun" w:cs="SimSun"/>
          <w:sz w:val="21"/>
          <w:szCs w:val="21"/>
          <w:spacing w:val="-20"/>
        </w:rPr>
        <w:t>。</w:t>
      </w:r>
    </w:p>
    <w:p>
      <w:pPr>
        <w:ind w:firstLine="3"/>
        <w:spacing w:line="184" w:lineRule="auto"/>
        <w:rPr>
          <w:rFonts w:ascii="SimHei" w:hAnsi="SimHei" w:eastAsia="SimHei" w:cs="SimHei"/>
          <w:sz w:val="21"/>
          <w:szCs w:val="21"/>
        </w:rPr>
      </w:pPr>
      <w:r>
        <w:rPr>
          <w:rFonts w:ascii="SimHei" w:hAnsi="SimHei" w:eastAsia="SimHei" w:cs="SimHei"/>
          <w:sz w:val="21"/>
          <w:szCs w:val="21"/>
          <w:spacing w:val="-2"/>
        </w:rPr>
        <w:t>3</w:t>
      </w:r>
      <w:r>
        <w:rPr>
          <w:rFonts w:ascii="SimHei" w:hAnsi="SimHei" w:eastAsia="SimHei" w:cs="SimHei"/>
          <w:sz w:val="21"/>
          <w:szCs w:val="21"/>
          <w:spacing w:val="-1"/>
        </w:rPr>
        <w:t>.10</w:t>
      </w:r>
    </w:p>
    <w:p>
      <w:pPr>
        <w:ind w:firstLine="429"/>
        <w:spacing w:before="70" w:line="216" w:lineRule="auto"/>
        <w:rPr>
          <w:rFonts w:ascii="SimHei" w:hAnsi="SimHei" w:eastAsia="SimHei" w:cs="SimHei"/>
          <w:sz w:val="21"/>
          <w:szCs w:val="21"/>
        </w:rPr>
      </w:pPr>
      <w:r>
        <w:rPr>
          <w:rFonts w:ascii="SimHei" w:hAnsi="SimHei" w:eastAsia="SimHei" w:cs="SimHei"/>
          <w:sz w:val="21"/>
          <w:szCs w:val="21"/>
        </w:rPr>
        <w:t>应急监测终止</w:t>
      </w:r>
      <w:r>
        <w:rPr>
          <w:rFonts w:ascii="SimHei" w:hAnsi="SimHei" w:eastAsia="SimHei" w:cs="SimHei"/>
          <w:sz w:val="21"/>
          <w:szCs w:val="21"/>
          <w:spacing w:val="-2"/>
        </w:rPr>
        <w:t xml:space="preserve">  </w:t>
      </w:r>
      <w:r>
        <w:rPr>
          <w:rFonts w:ascii="SimHei" w:hAnsi="SimHei" w:eastAsia="SimHei" w:cs="SimHei"/>
          <w:sz w:val="21"/>
          <w:szCs w:val="21"/>
        </w:rPr>
        <w:t>emergency</w:t>
      </w:r>
      <w:r>
        <w:rPr>
          <w:rFonts w:ascii="SimHei" w:hAnsi="SimHei" w:eastAsia="SimHei" w:cs="SimHei"/>
          <w:sz w:val="21"/>
          <w:szCs w:val="21"/>
          <w:spacing w:val="-2"/>
        </w:rPr>
        <w:t xml:space="preserve"> </w:t>
      </w:r>
      <w:r>
        <w:rPr>
          <w:rFonts w:ascii="SimHei" w:hAnsi="SimHei" w:eastAsia="SimHei" w:cs="SimHei"/>
          <w:sz w:val="21"/>
          <w:szCs w:val="21"/>
        </w:rPr>
        <w:t>monitoring</w:t>
      </w:r>
      <w:r>
        <w:rPr>
          <w:rFonts w:ascii="SimHei" w:hAnsi="SimHei" w:eastAsia="SimHei" w:cs="SimHei"/>
          <w:sz w:val="21"/>
          <w:szCs w:val="21"/>
          <w:spacing w:val="-1"/>
        </w:rPr>
        <w:t xml:space="preserve"> </w:t>
      </w:r>
      <w:r>
        <w:rPr>
          <w:rFonts w:ascii="SimHei" w:hAnsi="SimHei" w:eastAsia="SimHei" w:cs="SimHei"/>
          <w:sz w:val="21"/>
          <w:szCs w:val="21"/>
        </w:rPr>
        <w:t>termination</w:t>
      </w:r>
    </w:p>
    <w:p>
      <w:pPr>
        <w:ind w:left="13" w:firstLine="422"/>
        <w:spacing w:before="66" w:line="287" w:lineRule="auto"/>
        <w:rPr>
          <w:rFonts w:ascii="SimSun" w:hAnsi="SimSun" w:eastAsia="SimSun" w:cs="SimSun"/>
          <w:sz w:val="21"/>
          <w:szCs w:val="21"/>
        </w:rPr>
      </w:pPr>
      <w:r>
        <w:rPr>
          <w:rFonts w:ascii="SimSun" w:hAnsi="SimSun" w:eastAsia="SimSun" w:cs="SimSun"/>
          <w:sz w:val="21"/>
          <w:szCs w:val="21"/>
        </w:rPr>
        <w:t>当突发环境事件条件已经排除</w:t>
      </w:r>
      <w:r>
        <w:rPr>
          <w:rFonts w:ascii="SimSun" w:hAnsi="SimSun" w:eastAsia="SimSun" w:cs="SimSun"/>
          <w:sz w:val="21"/>
          <w:szCs w:val="21"/>
          <w:spacing w:val="-38"/>
        </w:rPr>
        <w:t>、</w:t>
      </w:r>
      <w:r>
        <w:rPr>
          <w:rFonts w:ascii="SimSun" w:hAnsi="SimSun" w:eastAsia="SimSun" w:cs="SimSun"/>
          <w:sz w:val="21"/>
          <w:szCs w:val="21"/>
        </w:rPr>
        <w:t>污染物质已降至规定限值以内</w:t>
      </w:r>
      <w:r>
        <w:rPr>
          <w:rFonts w:ascii="SimSun" w:hAnsi="SimSun" w:eastAsia="SimSun" w:cs="SimSun"/>
          <w:sz w:val="21"/>
          <w:szCs w:val="21"/>
          <w:spacing w:val="-38"/>
        </w:rPr>
        <w:t>、</w:t>
      </w:r>
      <w:r>
        <w:rPr>
          <w:rFonts w:ascii="SimSun" w:hAnsi="SimSun" w:eastAsia="SimSun" w:cs="SimSun"/>
          <w:sz w:val="21"/>
          <w:szCs w:val="21"/>
        </w:rPr>
        <w:t>所造成的危害基本消除时</w:t>
      </w:r>
      <w:r>
        <w:rPr>
          <w:rFonts w:ascii="SimSun" w:hAnsi="SimSun" w:eastAsia="SimSun" w:cs="SimSun"/>
          <w:sz w:val="21"/>
          <w:szCs w:val="21"/>
          <w:spacing w:val="-37"/>
        </w:rPr>
        <w:t>，</w:t>
      </w:r>
      <w:r>
        <w:rPr>
          <w:rFonts w:ascii="SimSun" w:hAnsi="SimSun" w:eastAsia="SimSun" w:cs="SimSun"/>
          <w:sz w:val="21"/>
          <w:szCs w:val="21"/>
        </w:rPr>
        <w:t>由启动</w:t>
      </w:r>
      <w:r>
        <w:rPr>
          <w:rFonts w:ascii="SimSun" w:hAnsi="SimSun" w:eastAsia="SimSun" w:cs="SimSun"/>
          <w:sz w:val="21"/>
          <w:szCs w:val="21"/>
        </w:rPr>
        <w:t xml:space="preserve"> </w:t>
      </w:r>
      <w:r>
        <w:rPr>
          <w:rFonts w:ascii="SimSun" w:hAnsi="SimSun" w:eastAsia="SimSun" w:cs="SimSun"/>
          <w:sz w:val="21"/>
          <w:szCs w:val="21"/>
        </w:rPr>
        <w:t>响应的应急组织指挥机构终止应急响应</w:t>
      </w:r>
      <w:r>
        <w:rPr>
          <w:rFonts w:ascii="SimSun" w:hAnsi="SimSun" w:eastAsia="SimSun" w:cs="SimSun"/>
          <w:sz w:val="21"/>
          <w:szCs w:val="21"/>
          <w:spacing w:val="-14"/>
        </w:rPr>
        <w:t>，</w:t>
      </w:r>
      <w:r>
        <w:rPr>
          <w:rFonts w:ascii="SimSun" w:hAnsi="SimSun" w:eastAsia="SimSun" w:cs="SimSun"/>
          <w:sz w:val="21"/>
          <w:szCs w:val="21"/>
          <w:spacing w:val="-105"/>
        </w:rPr>
        <w:t xml:space="preserve"> </w:t>
      </w:r>
      <w:r>
        <w:rPr>
          <w:rFonts w:ascii="SimSun" w:hAnsi="SimSun" w:eastAsia="SimSun" w:cs="SimSun"/>
          <w:sz w:val="21"/>
          <w:szCs w:val="21"/>
        </w:rPr>
        <w:t>同时终止应急监测</w:t>
      </w:r>
      <w:r>
        <w:rPr>
          <w:rFonts w:ascii="SimSun" w:hAnsi="SimSun" w:eastAsia="SimSun" w:cs="SimSun"/>
          <w:sz w:val="21"/>
          <w:szCs w:val="21"/>
          <w:spacing w:val="-14"/>
        </w:rPr>
        <w:t>。</w:t>
      </w:r>
    </w:p>
    <w:p>
      <w:pPr>
        <w:sectPr>
          <w:headerReference w:type="default" r:id="rId9"/>
          <w:footerReference w:type="default" r:id="rId10"/>
          <w:pgSz w:w="11907" w:h="16839"/>
          <w:pgMar w:top="1661" w:right="1270" w:bottom="1317" w:left="1282" w:header="1483" w:footer="1138" w:gutter="0"/>
        </w:sectPr>
        <w:rPr/>
      </w:pPr>
    </w:p>
    <w:p>
      <w:pPr>
        <w:spacing w:line="307" w:lineRule="auto"/>
        <w:rPr>
          <w:rFonts w:ascii="Arial"/>
          <w:sz w:val="21"/>
        </w:rPr>
      </w:pPr>
      <w:r/>
    </w:p>
    <w:p>
      <w:pPr>
        <w:spacing w:line="307" w:lineRule="auto"/>
        <w:rPr>
          <w:rFonts w:ascii="Arial"/>
          <w:sz w:val="21"/>
        </w:rPr>
      </w:pPr>
      <w:r/>
    </w:p>
    <w:p>
      <w:pPr>
        <w:spacing w:before="68" w:line="220" w:lineRule="auto"/>
        <w:rPr>
          <w:rFonts w:ascii="SimHei" w:hAnsi="SimHei" w:eastAsia="SimHei" w:cs="SimHei"/>
          <w:sz w:val="21"/>
          <w:szCs w:val="21"/>
        </w:rPr>
      </w:pPr>
      <w:bookmarkStart w:name="_bookmark7" w:id="5"/>
      <w:bookmarkEnd w:id="5"/>
      <w:r>
        <w:rPr>
          <w:rFonts w:ascii="SimHei" w:hAnsi="SimHei" w:eastAsia="SimHei" w:cs="SimHei"/>
          <w:sz w:val="21"/>
          <w:szCs w:val="21"/>
        </w:rPr>
        <w:t>4</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Hei" w:hAnsi="SimHei" w:eastAsia="SimHei" w:cs="SimHei"/>
          <w:sz w:val="21"/>
          <w:szCs w:val="21"/>
        </w:rPr>
        <w:t>应急监测启动及工作原则</w:t>
      </w:r>
    </w:p>
    <w:p>
      <w:pPr>
        <w:spacing w:line="459" w:lineRule="auto"/>
        <w:rPr>
          <w:rFonts w:ascii="Arial"/>
          <w:sz w:val="21"/>
        </w:rPr>
      </w:pPr>
      <w:r/>
    </w:p>
    <w:p>
      <w:pPr>
        <w:spacing w:before="68" w:line="221" w:lineRule="auto"/>
        <w:rPr>
          <w:rFonts w:ascii="SimHei" w:hAnsi="SimHei" w:eastAsia="SimHei" w:cs="SimHei"/>
          <w:sz w:val="21"/>
          <w:szCs w:val="21"/>
        </w:rPr>
      </w:pPr>
      <w:r>
        <w:rPr>
          <w:rFonts w:ascii="SimHei" w:hAnsi="SimHei" w:eastAsia="SimHei" w:cs="SimHei"/>
          <w:sz w:val="21"/>
          <w:szCs w:val="21"/>
        </w:rPr>
        <w:t>4.1</w:t>
      </w:r>
      <w:r>
        <w:rPr>
          <w:rFonts w:ascii="SimHei" w:hAnsi="SimHei" w:eastAsia="SimHei" w:cs="SimHei"/>
          <w:sz w:val="21"/>
          <w:szCs w:val="21"/>
        </w:rPr>
        <w:t xml:space="preserve">  </w:t>
      </w:r>
      <w:r>
        <w:rPr>
          <w:rFonts w:ascii="SimHei" w:hAnsi="SimHei" w:eastAsia="SimHei" w:cs="SimHei"/>
          <w:sz w:val="21"/>
          <w:szCs w:val="21"/>
        </w:rPr>
        <w:t>及时性</w:t>
      </w:r>
    </w:p>
    <w:p>
      <w:pPr>
        <w:ind w:firstLine="424"/>
        <w:spacing w:before="216" w:line="220" w:lineRule="auto"/>
        <w:rPr>
          <w:rFonts w:ascii="SimSun" w:hAnsi="SimSun" w:eastAsia="SimSun" w:cs="SimSun"/>
          <w:sz w:val="21"/>
          <w:szCs w:val="21"/>
        </w:rPr>
      </w:pPr>
      <w:r>
        <w:rPr>
          <w:rFonts w:ascii="SimSun" w:hAnsi="SimSun" w:eastAsia="SimSun" w:cs="SimSun"/>
          <w:sz w:val="21"/>
          <w:szCs w:val="21"/>
        </w:rPr>
        <w:t>接到应急响应指令时</w:t>
      </w:r>
      <w:r>
        <w:rPr>
          <w:rFonts w:ascii="SimSun" w:hAnsi="SimSun" w:eastAsia="SimSun" w:cs="SimSun"/>
          <w:sz w:val="21"/>
          <w:szCs w:val="21"/>
          <w:spacing w:val="-5"/>
        </w:rPr>
        <w:t>，</w:t>
      </w:r>
      <w:r>
        <w:rPr>
          <w:rFonts w:ascii="SimSun" w:hAnsi="SimSun" w:eastAsia="SimSun" w:cs="SimSun"/>
          <w:sz w:val="21"/>
          <w:szCs w:val="21"/>
        </w:rPr>
        <w:t>应做好相应记录并立即启动应急监测预案</w:t>
      </w:r>
      <w:r>
        <w:rPr>
          <w:rFonts w:ascii="SimSun" w:hAnsi="SimSun" w:eastAsia="SimSun" w:cs="SimSun"/>
          <w:sz w:val="21"/>
          <w:szCs w:val="21"/>
          <w:spacing w:val="-5"/>
        </w:rPr>
        <w:t>，</w:t>
      </w:r>
      <w:r>
        <w:rPr>
          <w:rFonts w:ascii="SimSun" w:hAnsi="SimSun" w:eastAsia="SimSun" w:cs="SimSun"/>
          <w:sz w:val="21"/>
          <w:szCs w:val="21"/>
          <w:spacing w:val="-105"/>
        </w:rPr>
        <w:t xml:space="preserve"> </w:t>
      </w:r>
      <w:r>
        <w:rPr>
          <w:rFonts w:ascii="SimSun" w:hAnsi="SimSun" w:eastAsia="SimSun" w:cs="SimSun"/>
          <w:sz w:val="21"/>
          <w:szCs w:val="21"/>
        </w:rPr>
        <w:t>开展应急监测工作</w:t>
      </w:r>
      <w:r>
        <w:rPr>
          <w:rFonts w:ascii="SimSun" w:hAnsi="SimSun" w:eastAsia="SimSun" w:cs="SimSun"/>
          <w:sz w:val="21"/>
          <w:szCs w:val="21"/>
          <w:spacing w:val="-5"/>
        </w:rPr>
        <w:t>。</w:t>
      </w:r>
    </w:p>
    <w:p>
      <w:pPr>
        <w:spacing w:before="217" w:line="220" w:lineRule="auto"/>
        <w:rPr>
          <w:rFonts w:ascii="SimHei" w:hAnsi="SimHei" w:eastAsia="SimHei" w:cs="SimHei"/>
          <w:sz w:val="21"/>
          <w:szCs w:val="21"/>
        </w:rPr>
      </w:pPr>
      <w:r>
        <w:rPr>
          <w:rFonts w:ascii="SimHei" w:hAnsi="SimHei" w:eastAsia="SimHei" w:cs="SimHei"/>
          <w:sz w:val="21"/>
          <w:szCs w:val="21"/>
        </w:rPr>
        <w:t>4.2</w:t>
      </w:r>
      <w:r>
        <w:rPr>
          <w:rFonts w:ascii="SimHei" w:hAnsi="SimHei" w:eastAsia="SimHei" w:cs="SimHei"/>
          <w:sz w:val="21"/>
          <w:szCs w:val="21"/>
        </w:rPr>
        <w:t xml:space="preserve">  </w:t>
      </w:r>
      <w:r>
        <w:rPr>
          <w:rFonts w:ascii="SimHei" w:hAnsi="SimHei" w:eastAsia="SimHei" w:cs="SimHei"/>
          <w:sz w:val="21"/>
          <w:szCs w:val="21"/>
        </w:rPr>
        <w:t>可行性</w:t>
      </w:r>
    </w:p>
    <w:p>
      <w:pPr>
        <w:ind w:left="6" w:firstLine="426"/>
        <w:spacing w:before="217" w:line="283" w:lineRule="auto"/>
        <w:rPr>
          <w:rFonts w:ascii="SimSun" w:hAnsi="SimSun" w:eastAsia="SimSun" w:cs="SimSun"/>
          <w:sz w:val="21"/>
          <w:szCs w:val="21"/>
        </w:rPr>
      </w:pPr>
      <w:r>
        <w:rPr>
          <w:rFonts w:ascii="SimSun" w:hAnsi="SimSun" w:eastAsia="SimSun" w:cs="SimSun"/>
          <w:sz w:val="21"/>
          <w:szCs w:val="21"/>
        </w:rPr>
        <w:t>突发环境事件发生后</w:t>
      </w:r>
      <w:r>
        <w:rPr>
          <w:rFonts w:ascii="SimSun" w:hAnsi="SimSun" w:eastAsia="SimSun" w:cs="SimSun"/>
          <w:sz w:val="21"/>
          <w:szCs w:val="21"/>
          <w:spacing w:val="-36"/>
        </w:rPr>
        <w:t>，</w:t>
      </w:r>
      <w:r>
        <w:rPr>
          <w:rFonts w:ascii="SimSun" w:hAnsi="SimSun" w:eastAsia="SimSun" w:cs="SimSun"/>
          <w:sz w:val="21"/>
          <w:szCs w:val="21"/>
        </w:rPr>
        <w:t>应急监测队伍应立即按照相关预案</w:t>
      </w:r>
      <w:r>
        <w:rPr>
          <w:rFonts w:ascii="SimSun" w:hAnsi="SimSun" w:eastAsia="SimSun" w:cs="SimSun"/>
          <w:sz w:val="21"/>
          <w:szCs w:val="21"/>
          <w:spacing w:val="-36"/>
        </w:rPr>
        <w:t>，</w:t>
      </w:r>
      <w:r>
        <w:rPr>
          <w:rFonts w:ascii="SimSun" w:hAnsi="SimSun" w:eastAsia="SimSun" w:cs="SimSun"/>
          <w:sz w:val="21"/>
          <w:szCs w:val="21"/>
        </w:rPr>
        <w:t>在确保安全的前提下</w:t>
      </w:r>
      <w:r>
        <w:rPr>
          <w:rFonts w:ascii="SimSun" w:hAnsi="SimSun" w:eastAsia="SimSun" w:cs="SimSun"/>
          <w:sz w:val="21"/>
          <w:szCs w:val="21"/>
          <w:spacing w:val="-35"/>
        </w:rPr>
        <w:t>，</w:t>
      </w:r>
      <w:r>
        <w:rPr>
          <w:rFonts w:ascii="SimSun" w:hAnsi="SimSun" w:eastAsia="SimSun" w:cs="SimSun"/>
          <w:sz w:val="21"/>
          <w:szCs w:val="21"/>
        </w:rPr>
        <w:t>开展应急监测工</w:t>
      </w:r>
      <w:r>
        <w:rPr>
          <w:rFonts w:ascii="SimSun" w:hAnsi="SimSun" w:eastAsia="SimSun" w:cs="SimSun"/>
          <w:sz w:val="21"/>
          <w:szCs w:val="21"/>
        </w:rPr>
        <w:t xml:space="preserve"> </w:t>
      </w:r>
      <w:r>
        <w:rPr>
          <w:rFonts w:ascii="SimSun" w:hAnsi="SimSun" w:eastAsia="SimSun" w:cs="SimSun"/>
          <w:sz w:val="21"/>
          <w:szCs w:val="21"/>
        </w:rPr>
        <w:t>作</w:t>
      </w:r>
      <w:r>
        <w:rPr>
          <w:rFonts w:ascii="SimSun" w:hAnsi="SimSun" w:eastAsia="SimSun" w:cs="SimSun"/>
          <w:sz w:val="21"/>
          <w:szCs w:val="21"/>
          <w:spacing w:val="-18"/>
        </w:rPr>
        <w:t>。</w:t>
      </w:r>
      <w:r>
        <w:rPr>
          <w:rFonts w:ascii="SimSun" w:hAnsi="SimSun" w:eastAsia="SimSun" w:cs="SimSun"/>
          <w:sz w:val="21"/>
          <w:szCs w:val="21"/>
        </w:rPr>
        <w:t>突发环境事件应急监测预案内容包括但不限于总则</w:t>
      </w:r>
      <w:r>
        <w:rPr>
          <w:rFonts w:ascii="SimSun" w:hAnsi="SimSun" w:eastAsia="SimSun" w:cs="SimSun"/>
          <w:sz w:val="21"/>
          <w:szCs w:val="21"/>
          <w:spacing w:val="-18"/>
        </w:rPr>
        <w:t>、</w:t>
      </w:r>
      <w:r>
        <w:rPr>
          <w:rFonts w:ascii="SimSun" w:hAnsi="SimSun" w:eastAsia="SimSun" w:cs="SimSun"/>
          <w:sz w:val="21"/>
          <w:szCs w:val="21"/>
        </w:rPr>
        <w:t>组织体系</w:t>
      </w:r>
      <w:r>
        <w:rPr>
          <w:rFonts w:ascii="SimSun" w:hAnsi="SimSun" w:eastAsia="SimSun" w:cs="SimSun"/>
          <w:sz w:val="21"/>
          <w:szCs w:val="21"/>
          <w:spacing w:val="-17"/>
        </w:rPr>
        <w:t>、</w:t>
      </w:r>
      <w:r>
        <w:rPr>
          <w:rFonts w:ascii="SimSun" w:hAnsi="SimSun" w:eastAsia="SimSun" w:cs="SimSun"/>
          <w:sz w:val="21"/>
          <w:szCs w:val="21"/>
        </w:rPr>
        <w:t>应急程序</w:t>
      </w:r>
      <w:r>
        <w:rPr>
          <w:rFonts w:ascii="SimSun" w:hAnsi="SimSun" w:eastAsia="SimSun" w:cs="SimSun"/>
          <w:sz w:val="21"/>
          <w:szCs w:val="21"/>
          <w:spacing w:val="-17"/>
        </w:rPr>
        <w:t>、</w:t>
      </w:r>
      <w:r>
        <w:rPr>
          <w:rFonts w:ascii="SimSun" w:hAnsi="SimSun" w:eastAsia="SimSun" w:cs="SimSun"/>
          <w:sz w:val="21"/>
          <w:szCs w:val="21"/>
        </w:rPr>
        <w:t>保障措施</w:t>
      </w:r>
      <w:r>
        <w:rPr>
          <w:rFonts w:ascii="SimSun" w:hAnsi="SimSun" w:eastAsia="SimSun" w:cs="SimSun"/>
          <w:sz w:val="21"/>
          <w:szCs w:val="21"/>
          <w:spacing w:val="-17"/>
        </w:rPr>
        <w:t>、</w:t>
      </w:r>
      <w:r>
        <w:rPr>
          <w:rFonts w:ascii="SimSun" w:hAnsi="SimSun" w:eastAsia="SimSun" w:cs="SimSun"/>
          <w:sz w:val="21"/>
          <w:szCs w:val="21"/>
        </w:rPr>
        <w:t>附则</w:t>
      </w:r>
      <w:r>
        <w:rPr>
          <w:rFonts w:ascii="SimSun" w:hAnsi="SimSun" w:eastAsia="SimSun" w:cs="SimSun"/>
          <w:sz w:val="21"/>
          <w:szCs w:val="21"/>
          <w:spacing w:val="-17"/>
        </w:rPr>
        <w:t>、</w:t>
      </w:r>
      <w:r>
        <w:rPr>
          <w:rFonts w:ascii="SimSun" w:hAnsi="SimSun" w:eastAsia="SimSun" w:cs="SimSun"/>
          <w:sz w:val="21"/>
          <w:szCs w:val="21"/>
        </w:rPr>
        <w:t>附件</w:t>
      </w:r>
      <w:r>
        <w:rPr>
          <w:rFonts w:ascii="SimSun" w:hAnsi="SimSun" w:eastAsia="SimSun" w:cs="SimSun"/>
          <w:sz w:val="21"/>
          <w:szCs w:val="21"/>
        </w:rPr>
        <w:t xml:space="preserve"> </w:t>
      </w:r>
      <w:r>
        <w:rPr>
          <w:rFonts w:ascii="SimSun" w:hAnsi="SimSun" w:eastAsia="SimSun" w:cs="SimSun"/>
          <w:sz w:val="21"/>
          <w:szCs w:val="21"/>
        </w:rPr>
        <w:t>等部分</w:t>
      </w:r>
      <w:r>
        <w:rPr>
          <w:rFonts w:ascii="SimSun" w:hAnsi="SimSun" w:eastAsia="SimSun" w:cs="SimSun"/>
          <w:sz w:val="21"/>
          <w:szCs w:val="21"/>
          <w:spacing w:val="-2"/>
        </w:rPr>
        <w:t>，</w:t>
      </w:r>
      <w:r>
        <w:rPr>
          <w:rFonts w:ascii="SimSun" w:hAnsi="SimSun" w:eastAsia="SimSun" w:cs="SimSun"/>
          <w:sz w:val="21"/>
          <w:szCs w:val="21"/>
        </w:rPr>
        <w:t>具体内容由生态环境监测机构根据自身组织管理方式细化</w:t>
      </w:r>
      <w:r>
        <w:rPr>
          <w:rFonts w:ascii="SimSun" w:hAnsi="SimSun" w:eastAsia="SimSun" w:cs="SimSun"/>
          <w:sz w:val="21"/>
          <w:szCs w:val="21"/>
          <w:spacing w:val="-1"/>
        </w:rPr>
        <w:t>。</w:t>
      </w:r>
    </w:p>
    <w:p>
      <w:pPr>
        <w:spacing w:before="127" w:line="221" w:lineRule="auto"/>
        <w:rPr>
          <w:rFonts w:ascii="SimHei" w:hAnsi="SimHei" w:eastAsia="SimHei" w:cs="SimHei"/>
          <w:sz w:val="21"/>
          <w:szCs w:val="21"/>
        </w:rPr>
      </w:pPr>
      <w:r>
        <w:rPr>
          <w:rFonts w:ascii="SimHei" w:hAnsi="SimHei" w:eastAsia="SimHei" w:cs="SimHei"/>
          <w:sz w:val="21"/>
          <w:szCs w:val="21"/>
        </w:rPr>
        <w:t>4.3</w:t>
      </w:r>
      <w:r>
        <w:rPr>
          <w:rFonts w:ascii="SimHei" w:hAnsi="SimHei" w:eastAsia="SimHei" w:cs="SimHei"/>
          <w:sz w:val="21"/>
          <w:szCs w:val="21"/>
        </w:rPr>
        <w:t xml:space="preserve">  </w:t>
      </w:r>
      <w:r>
        <w:rPr>
          <w:rFonts w:ascii="SimHei" w:hAnsi="SimHei" w:eastAsia="SimHei" w:cs="SimHei"/>
          <w:sz w:val="21"/>
          <w:szCs w:val="21"/>
        </w:rPr>
        <w:t>代表性</w:t>
      </w:r>
    </w:p>
    <w:p>
      <w:pPr>
        <w:ind w:left="7" w:firstLine="419"/>
        <w:spacing w:before="217" w:line="283" w:lineRule="auto"/>
        <w:rPr>
          <w:rFonts w:ascii="SimSun" w:hAnsi="SimSun" w:eastAsia="SimSun" w:cs="SimSun"/>
          <w:sz w:val="21"/>
          <w:szCs w:val="21"/>
        </w:rPr>
      </w:pPr>
      <w:r>
        <w:rPr>
          <w:rFonts w:ascii="SimSun" w:hAnsi="SimSun" w:eastAsia="SimSun" w:cs="SimSun"/>
          <w:sz w:val="21"/>
          <w:szCs w:val="21"/>
        </w:rPr>
        <w:t>开展应急监测工作</w:t>
      </w:r>
      <w:r>
        <w:rPr>
          <w:rFonts w:ascii="SimSun" w:hAnsi="SimSun" w:eastAsia="SimSun" w:cs="SimSun"/>
          <w:sz w:val="21"/>
          <w:szCs w:val="21"/>
          <w:spacing w:val="-51"/>
        </w:rPr>
        <w:t>，</w:t>
      </w:r>
      <w:r>
        <w:rPr>
          <w:rFonts w:ascii="SimSun" w:hAnsi="SimSun" w:eastAsia="SimSun" w:cs="SimSun"/>
          <w:sz w:val="21"/>
          <w:szCs w:val="21"/>
        </w:rPr>
        <w:t>应尽可能以足够的时空代表性的监测结果</w:t>
      </w:r>
      <w:r>
        <w:rPr>
          <w:rFonts w:ascii="SimSun" w:hAnsi="SimSun" w:eastAsia="SimSun" w:cs="SimSun"/>
          <w:sz w:val="21"/>
          <w:szCs w:val="21"/>
          <w:spacing w:val="-50"/>
        </w:rPr>
        <w:t>，</w:t>
      </w:r>
      <w:r>
        <w:rPr>
          <w:rFonts w:ascii="SimSun" w:hAnsi="SimSun" w:eastAsia="SimSun" w:cs="SimSun"/>
          <w:sz w:val="21"/>
          <w:szCs w:val="21"/>
        </w:rPr>
        <w:t>尽快为突发环境事件应急决策提供</w:t>
      </w:r>
      <w:r>
        <w:rPr>
          <w:rFonts w:ascii="SimSun" w:hAnsi="SimSun" w:eastAsia="SimSun" w:cs="SimSun"/>
          <w:sz w:val="21"/>
          <w:szCs w:val="21"/>
        </w:rPr>
        <w:t xml:space="preserve"> </w:t>
      </w:r>
      <w:r>
        <w:rPr>
          <w:rFonts w:ascii="SimSun" w:hAnsi="SimSun" w:eastAsia="SimSun" w:cs="SimSun"/>
          <w:sz w:val="21"/>
          <w:szCs w:val="21"/>
        </w:rPr>
        <w:t>可靠依据</w:t>
      </w:r>
      <w:r>
        <w:rPr>
          <w:rFonts w:ascii="SimSun" w:hAnsi="SimSun" w:eastAsia="SimSun" w:cs="SimSun"/>
          <w:sz w:val="21"/>
          <w:szCs w:val="21"/>
          <w:spacing w:val="-26"/>
        </w:rPr>
        <w:t>。</w:t>
      </w:r>
      <w:r>
        <w:rPr>
          <w:rFonts w:ascii="SimSun" w:hAnsi="SimSun" w:eastAsia="SimSun" w:cs="SimSun"/>
          <w:sz w:val="21"/>
          <w:szCs w:val="21"/>
        </w:rPr>
        <w:t>在污染态势初步判别阶段</w:t>
      </w:r>
      <w:r>
        <w:rPr>
          <w:rFonts w:ascii="SimSun" w:hAnsi="SimSun" w:eastAsia="SimSun" w:cs="SimSun"/>
          <w:sz w:val="21"/>
          <w:szCs w:val="21"/>
          <w:spacing w:val="-26"/>
        </w:rPr>
        <w:t>，</w:t>
      </w:r>
      <w:r>
        <w:rPr>
          <w:rFonts w:ascii="SimSun" w:hAnsi="SimSun" w:eastAsia="SimSun" w:cs="SimSun"/>
          <w:sz w:val="21"/>
          <w:szCs w:val="21"/>
        </w:rPr>
        <w:t>应以第一时间确定污染物种类</w:t>
      </w:r>
      <w:r>
        <w:rPr>
          <w:rFonts w:ascii="SimSun" w:hAnsi="SimSun" w:eastAsia="SimSun" w:cs="SimSun"/>
          <w:sz w:val="21"/>
          <w:szCs w:val="21"/>
          <w:spacing w:val="-26"/>
        </w:rPr>
        <w:t>、</w:t>
      </w:r>
      <w:r>
        <w:rPr>
          <w:rFonts w:ascii="SimSun" w:hAnsi="SimSun" w:eastAsia="SimSun" w:cs="SimSun"/>
          <w:sz w:val="21"/>
          <w:szCs w:val="21"/>
        </w:rPr>
        <w:t>监测项目</w:t>
      </w:r>
      <w:r>
        <w:rPr>
          <w:rFonts w:ascii="SimSun" w:hAnsi="SimSun" w:eastAsia="SimSun" w:cs="SimSun"/>
          <w:sz w:val="21"/>
          <w:szCs w:val="21"/>
          <w:spacing w:val="-26"/>
        </w:rPr>
        <w:t>、</w:t>
      </w:r>
      <w:r>
        <w:rPr>
          <w:rFonts w:ascii="SimSun" w:hAnsi="SimSun" w:eastAsia="SimSun" w:cs="SimSun"/>
          <w:sz w:val="21"/>
          <w:szCs w:val="21"/>
        </w:rPr>
        <w:t>大致污染范围及程度</w:t>
      </w:r>
      <w:r>
        <w:rPr>
          <w:rFonts w:ascii="SimSun" w:hAnsi="SimSun" w:eastAsia="SimSun" w:cs="SimSun"/>
          <w:sz w:val="21"/>
          <w:szCs w:val="21"/>
        </w:rPr>
        <w:t xml:space="preserve"> </w:t>
      </w:r>
      <w:r>
        <w:rPr>
          <w:rFonts w:ascii="SimSun" w:hAnsi="SimSun" w:eastAsia="SimSun" w:cs="SimSun"/>
          <w:sz w:val="21"/>
          <w:szCs w:val="21"/>
        </w:rPr>
        <w:t>为工作原则</w:t>
      </w:r>
      <w:r>
        <w:rPr>
          <w:rFonts w:ascii="SimSun" w:hAnsi="SimSun" w:eastAsia="SimSun" w:cs="SimSun"/>
          <w:sz w:val="21"/>
          <w:szCs w:val="21"/>
          <w:spacing w:val="-1"/>
        </w:rPr>
        <w:t>；</w:t>
      </w:r>
      <w:r>
        <w:rPr>
          <w:rFonts w:ascii="SimSun" w:hAnsi="SimSun" w:eastAsia="SimSun" w:cs="SimSun"/>
          <w:sz w:val="21"/>
          <w:szCs w:val="21"/>
        </w:rPr>
        <w:t>在跟踪监测阶段</w:t>
      </w:r>
      <w:r>
        <w:rPr>
          <w:rFonts w:ascii="SimSun" w:hAnsi="SimSun" w:eastAsia="SimSun" w:cs="SimSun"/>
          <w:sz w:val="21"/>
          <w:szCs w:val="21"/>
          <w:spacing w:val="-1"/>
        </w:rPr>
        <w:t>，</w:t>
      </w:r>
      <w:r>
        <w:rPr>
          <w:rFonts w:ascii="SimSun" w:hAnsi="SimSun" w:eastAsia="SimSun" w:cs="SimSun"/>
          <w:sz w:val="21"/>
          <w:szCs w:val="21"/>
          <w:spacing w:val="-105"/>
        </w:rPr>
        <w:t xml:space="preserve"> </w:t>
      </w:r>
      <w:r>
        <w:rPr>
          <w:rFonts w:ascii="SimSun" w:hAnsi="SimSun" w:eastAsia="SimSun" w:cs="SimSun"/>
          <w:sz w:val="21"/>
          <w:szCs w:val="21"/>
        </w:rPr>
        <w:t>应以快速获取污染物浓度及其动态变化信息为工作原则。</w:t>
      </w:r>
    </w:p>
    <w:p>
      <w:pPr>
        <w:spacing w:before="282" w:line="220" w:lineRule="auto"/>
        <w:rPr>
          <w:rFonts w:ascii="SimHei" w:hAnsi="SimHei" w:eastAsia="SimHei" w:cs="SimHei"/>
          <w:sz w:val="21"/>
          <w:szCs w:val="21"/>
        </w:rPr>
      </w:pPr>
      <w:r>
        <w:rPr>
          <w:rFonts w:ascii="SimHei" w:hAnsi="SimHei" w:eastAsia="SimHei" w:cs="SimHei"/>
          <w:sz w:val="21"/>
          <w:szCs w:val="21"/>
        </w:rPr>
        <w:t>5</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Hei" w:hAnsi="SimHei" w:eastAsia="SimHei" w:cs="SimHei"/>
          <w:sz w:val="21"/>
          <w:szCs w:val="21"/>
        </w:rPr>
        <w:t>污染态势初步判别</w:t>
      </w:r>
    </w:p>
    <w:p>
      <w:pPr>
        <w:spacing w:line="458" w:lineRule="auto"/>
        <w:rPr>
          <w:rFonts w:ascii="Arial"/>
          <w:sz w:val="21"/>
        </w:rPr>
      </w:pPr>
      <w:r/>
    </w:p>
    <w:p>
      <w:pPr>
        <w:spacing w:before="69" w:line="220" w:lineRule="auto"/>
        <w:rPr>
          <w:rFonts w:ascii="SimHei" w:hAnsi="SimHei" w:eastAsia="SimHei" w:cs="SimHei"/>
          <w:sz w:val="21"/>
          <w:szCs w:val="21"/>
        </w:rPr>
      </w:pPr>
      <w:r>
        <w:rPr>
          <w:rFonts w:ascii="SimHei" w:hAnsi="SimHei" w:eastAsia="SimHei" w:cs="SimHei"/>
          <w:sz w:val="21"/>
          <w:szCs w:val="21"/>
        </w:rPr>
        <w:t>5.1</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Hei" w:hAnsi="SimHei" w:eastAsia="SimHei" w:cs="SimHei"/>
          <w:sz w:val="21"/>
          <w:szCs w:val="21"/>
        </w:rPr>
        <w:t>现场调查</w:t>
      </w:r>
    </w:p>
    <w:p>
      <w:pPr>
        <w:spacing w:line="304" w:lineRule="auto"/>
        <w:rPr>
          <w:rFonts w:ascii="Arial"/>
          <w:sz w:val="21"/>
        </w:rPr>
      </w:pPr>
      <w:r/>
    </w:p>
    <w:p>
      <w:pPr>
        <w:spacing w:before="68" w:line="220" w:lineRule="auto"/>
        <w:rPr>
          <w:rFonts w:ascii="SimHei" w:hAnsi="SimHei" w:eastAsia="SimHei" w:cs="SimHei"/>
          <w:sz w:val="21"/>
          <w:szCs w:val="21"/>
        </w:rPr>
      </w:pPr>
      <w:r>
        <w:rPr>
          <w:rFonts w:ascii="SimHei" w:hAnsi="SimHei" w:eastAsia="SimHei" w:cs="SimHei"/>
          <w:sz w:val="21"/>
          <w:szCs w:val="21"/>
        </w:rPr>
        <w:t>5.1.1</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Hei" w:hAnsi="SimHei" w:eastAsia="SimHei" w:cs="SimHei"/>
          <w:sz w:val="21"/>
          <w:szCs w:val="21"/>
        </w:rPr>
        <w:t>现场调查原则</w:t>
      </w:r>
    </w:p>
    <w:p>
      <w:pPr>
        <w:ind w:left="4" w:firstLine="420"/>
        <w:spacing w:before="217" w:line="288" w:lineRule="auto"/>
        <w:rPr>
          <w:rFonts w:ascii="SimSun" w:hAnsi="SimSun" w:eastAsia="SimSun" w:cs="SimSun"/>
          <w:sz w:val="21"/>
          <w:szCs w:val="21"/>
        </w:rPr>
      </w:pPr>
      <w:r>
        <w:rPr>
          <w:rFonts w:ascii="SimSun" w:hAnsi="SimSun" w:eastAsia="SimSun" w:cs="SimSun"/>
          <w:sz w:val="21"/>
          <w:szCs w:val="21"/>
        </w:rPr>
        <w:t>迅速通过各种渠道搜集突发环境事件相关信息</w:t>
      </w:r>
      <w:r>
        <w:rPr>
          <w:rFonts w:ascii="SimSun" w:hAnsi="SimSun" w:eastAsia="SimSun" w:cs="SimSun"/>
          <w:sz w:val="21"/>
          <w:szCs w:val="21"/>
          <w:spacing w:val="-50"/>
        </w:rPr>
        <w:t>，</w:t>
      </w:r>
      <w:r>
        <w:rPr>
          <w:rFonts w:ascii="SimSun" w:hAnsi="SimSun" w:eastAsia="SimSun" w:cs="SimSun"/>
          <w:sz w:val="21"/>
          <w:szCs w:val="21"/>
        </w:rPr>
        <w:t>初步了解污染物种类</w:t>
      </w:r>
      <w:r>
        <w:rPr>
          <w:rFonts w:ascii="SimSun" w:hAnsi="SimSun" w:eastAsia="SimSun" w:cs="SimSun"/>
          <w:sz w:val="21"/>
          <w:szCs w:val="21"/>
          <w:spacing w:val="-50"/>
        </w:rPr>
        <w:t>、</w:t>
      </w:r>
      <w:r>
        <w:rPr>
          <w:rFonts w:ascii="SimSun" w:hAnsi="SimSun" w:eastAsia="SimSun" w:cs="SimSun"/>
          <w:sz w:val="21"/>
          <w:szCs w:val="21"/>
        </w:rPr>
        <w:t>污染状况及可能的污染范围</w:t>
      </w:r>
      <w:r>
        <w:rPr>
          <w:rFonts w:ascii="SimSun" w:hAnsi="SimSun" w:eastAsia="SimSun" w:cs="SimSun"/>
          <w:sz w:val="21"/>
          <w:szCs w:val="21"/>
        </w:rPr>
        <w:t xml:space="preserve"> </w:t>
      </w:r>
      <w:r>
        <w:rPr>
          <w:rFonts w:ascii="SimSun" w:hAnsi="SimSun" w:eastAsia="SimSun" w:cs="SimSun"/>
          <w:sz w:val="21"/>
          <w:szCs w:val="21"/>
        </w:rPr>
        <w:t>及程度</w:t>
      </w:r>
      <w:r>
        <w:rPr>
          <w:rFonts w:ascii="SimSun" w:hAnsi="SimSun" w:eastAsia="SimSun" w:cs="SimSun"/>
          <w:sz w:val="21"/>
          <w:szCs w:val="21"/>
          <w:spacing w:val="-4"/>
        </w:rPr>
        <w:t>。</w:t>
      </w:r>
    </w:p>
    <w:p>
      <w:pPr>
        <w:spacing w:before="126" w:line="220" w:lineRule="auto"/>
        <w:rPr>
          <w:rFonts w:ascii="SimHei" w:hAnsi="SimHei" w:eastAsia="SimHei" w:cs="SimHei"/>
          <w:sz w:val="21"/>
          <w:szCs w:val="21"/>
        </w:rPr>
      </w:pPr>
      <w:r>
        <w:rPr>
          <w:rFonts w:ascii="SimHei" w:hAnsi="SimHei" w:eastAsia="SimHei" w:cs="SimHei"/>
          <w:sz w:val="21"/>
          <w:szCs w:val="21"/>
        </w:rPr>
        <w:t>5.1.2</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Hei" w:hAnsi="SimHei" w:eastAsia="SimHei" w:cs="SimHei"/>
          <w:sz w:val="21"/>
          <w:szCs w:val="21"/>
        </w:rPr>
        <w:t>现场调查内容</w:t>
      </w:r>
    </w:p>
    <w:p>
      <w:pPr>
        <w:ind w:firstLine="427"/>
        <w:spacing w:before="217" w:line="221" w:lineRule="auto"/>
        <w:rPr>
          <w:rFonts w:ascii="SimSun" w:hAnsi="SimSun" w:eastAsia="SimSun" w:cs="SimSun"/>
          <w:sz w:val="21"/>
          <w:szCs w:val="21"/>
        </w:rPr>
      </w:pPr>
      <w:r>
        <w:rPr>
          <w:rFonts w:ascii="SimSun" w:hAnsi="SimSun" w:eastAsia="SimSun" w:cs="SimSun"/>
          <w:sz w:val="21"/>
          <w:szCs w:val="21"/>
        </w:rPr>
        <w:t>现场调查可包括如下内容</w:t>
      </w:r>
      <w:r>
        <w:rPr>
          <w:rFonts w:ascii="SimSun" w:hAnsi="SimSun" w:eastAsia="SimSun" w:cs="SimSun"/>
          <w:sz w:val="21"/>
          <w:szCs w:val="21"/>
          <w:spacing w:val="-7"/>
        </w:rPr>
        <w:t>：</w:t>
      </w:r>
    </w:p>
    <w:p>
      <w:pPr>
        <w:ind w:left="5" w:firstLine="420"/>
        <w:spacing w:before="62" w:line="274" w:lineRule="auto"/>
        <w:rPr>
          <w:rFonts w:ascii="SimSun" w:hAnsi="SimSun" w:eastAsia="SimSun" w:cs="SimSun"/>
          <w:sz w:val="21"/>
          <w:szCs w:val="21"/>
        </w:rPr>
      </w:pPr>
      <w:r>
        <w:rPr>
          <w:rFonts w:ascii="SimSun" w:hAnsi="SimSun" w:eastAsia="SimSun" w:cs="SimSun"/>
          <w:sz w:val="21"/>
          <w:szCs w:val="21"/>
        </w:rPr>
        <w:t>事件发生的时间和地点</w:t>
      </w:r>
      <w:r>
        <w:rPr>
          <w:rFonts w:ascii="SimSun" w:hAnsi="SimSun" w:eastAsia="SimSun" w:cs="SimSun"/>
          <w:sz w:val="21"/>
          <w:szCs w:val="21"/>
          <w:spacing w:val="-34"/>
        </w:rPr>
        <w:t>，</w:t>
      </w:r>
      <w:r>
        <w:rPr>
          <w:rFonts w:ascii="SimSun" w:hAnsi="SimSun" w:eastAsia="SimSun" w:cs="SimSun"/>
          <w:sz w:val="21"/>
          <w:szCs w:val="21"/>
        </w:rPr>
        <w:t>必要的水文气象及地质等参数</w:t>
      </w:r>
      <w:r>
        <w:rPr>
          <w:rFonts w:ascii="SimSun" w:hAnsi="SimSun" w:eastAsia="SimSun" w:cs="SimSun"/>
          <w:sz w:val="21"/>
          <w:szCs w:val="21"/>
          <w:spacing w:val="-33"/>
        </w:rPr>
        <w:t>，</w:t>
      </w:r>
      <w:r>
        <w:rPr>
          <w:rFonts w:ascii="SimSun" w:hAnsi="SimSun" w:eastAsia="SimSun" w:cs="SimSun"/>
          <w:sz w:val="21"/>
          <w:szCs w:val="21"/>
        </w:rPr>
        <w:t>可能存在的污染物名称及排放量</w:t>
      </w:r>
      <w:r>
        <w:rPr>
          <w:rFonts w:ascii="SimSun" w:hAnsi="SimSun" w:eastAsia="SimSun" w:cs="SimSun"/>
          <w:sz w:val="21"/>
          <w:szCs w:val="21"/>
          <w:spacing w:val="-33"/>
        </w:rPr>
        <w:t>，</w:t>
      </w:r>
      <w:r>
        <w:rPr>
          <w:rFonts w:ascii="SimSun" w:hAnsi="SimSun" w:eastAsia="SimSun" w:cs="SimSun"/>
          <w:sz w:val="21"/>
          <w:szCs w:val="21"/>
        </w:rPr>
        <w:t>污染物</w:t>
      </w:r>
      <w:r>
        <w:rPr>
          <w:rFonts w:ascii="SimSun" w:hAnsi="SimSun" w:eastAsia="SimSun" w:cs="SimSun"/>
          <w:sz w:val="21"/>
          <w:szCs w:val="21"/>
        </w:rPr>
        <w:t xml:space="preserve"> </w:t>
      </w:r>
      <w:r>
        <w:rPr>
          <w:rFonts w:ascii="SimSun" w:hAnsi="SimSun" w:eastAsia="SimSun" w:cs="SimSun"/>
          <w:sz w:val="21"/>
          <w:szCs w:val="21"/>
        </w:rPr>
        <w:t>影响范围</w:t>
      </w:r>
      <w:r>
        <w:rPr>
          <w:rFonts w:ascii="SimSun" w:hAnsi="SimSun" w:eastAsia="SimSun" w:cs="SimSun"/>
          <w:sz w:val="21"/>
          <w:szCs w:val="21"/>
          <w:spacing w:val="-26"/>
        </w:rPr>
        <w:t>，</w:t>
      </w:r>
      <w:r>
        <w:rPr>
          <w:rFonts w:ascii="SimSun" w:hAnsi="SimSun" w:eastAsia="SimSun" w:cs="SimSun"/>
          <w:sz w:val="21"/>
          <w:szCs w:val="21"/>
          <w:spacing w:val="-105"/>
        </w:rPr>
        <w:t xml:space="preserve"> </w:t>
      </w:r>
      <w:r>
        <w:rPr>
          <w:rFonts w:ascii="SimSun" w:hAnsi="SimSun" w:eastAsia="SimSun" w:cs="SimSun"/>
          <w:sz w:val="21"/>
          <w:szCs w:val="21"/>
        </w:rPr>
        <w:t>周围是否有敏感点</w:t>
      </w:r>
      <w:r>
        <w:rPr>
          <w:rFonts w:ascii="SimSun" w:hAnsi="SimSun" w:eastAsia="SimSun" w:cs="SimSun"/>
          <w:sz w:val="21"/>
          <w:szCs w:val="21"/>
          <w:spacing w:val="-26"/>
        </w:rPr>
        <w:t>，</w:t>
      </w:r>
      <w:r>
        <w:rPr>
          <w:rFonts w:ascii="SimSun" w:hAnsi="SimSun" w:eastAsia="SimSun" w:cs="SimSun"/>
          <w:sz w:val="21"/>
          <w:szCs w:val="21"/>
          <w:spacing w:val="-105"/>
        </w:rPr>
        <w:t xml:space="preserve"> </w:t>
      </w:r>
      <w:r>
        <w:rPr>
          <w:rFonts w:ascii="SimSun" w:hAnsi="SimSun" w:eastAsia="SimSun" w:cs="SimSun"/>
          <w:sz w:val="21"/>
          <w:szCs w:val="21"/>
        </w:rPr>
        <w:t>可能受影响的环境要素及其功能区划等</w:t>
      </w:r>
      <w:r>
        <w:rPr>
          <w:rFonts w:ascii="SimSun" w:hAnsi="SimSun" w:eastAsia="SimSun" w:cs="SimSun"/>
          <w:sz w:val="21"/>
          <w:szCs w:val="21"/>
          <w:spacing w:val="-25"/>
        </w:rPr>
        <w:t>；</w:t>
      </w:r>
      <w:r>
        <w:rPr>
          <w:rFonts w:ascii="SimSun" w:hAnsi="SimSun" w:eastAsia="SimSun" w:cs="SimSun"/>
          <w:sz w:val="21"/>
          <w:szCs w:val="21"/>
        </w:rPr>
        <w:t>污染物特性的简要说明</w:t>
      </w:r>
      <w:r>
        <w:rPr>
          <w:rFonts w:ascii="SimSun" w:hAnsi="SimSun" w:eastAsia="SimSun" w:cs="SimSun"/>
          <w:sz w:val="21"/>
          <w:szCs w:val="21"/>
          <w:spacing w:val="-25"/>
        </w:rPr>
        <w:t>；</w:t>
      </w:r>
      <w:r>
        <w:rPr>
          <w:rFonts w:ascii="SimSun" w:hAnsi="SimSun" w:eastAsia="SimSun" w:cs="SimSun"/>
          <w:sz w:val="21"/>
          <w:szCs w:val="21"/>
        </w:rPr>
        <w:t>其他</w:t>
      </w:r>
      <w:r>
        <w:rPr>
          <w:rFonts w:ascii="SimSun" w:hAnsi="SimSun" w:eastAsia="SimSun" w:cs="SimSun"/>
          <w:sz w:val="21"/>
          <w:szCs w:val="21"/>
        </w:rPr>
        <w:t xml:space="preserve"> </w:t>
      </w:r>
      <w:r>
        <w:rPr>
          <w:rFonts w:ascii="SimSun" w:hAnsi="SimSun" w:eastAsia="SimSun" w:cs="SimSun"/>
          <w:sz w:val="21"/>
          <w:szCs w:val="21"/>
        </w:rPr>
        <w:t>相关信息（如盛放有毒有害污染物的容器</w:t>
      </w:r>
      <w:r>
        <w:rPr>
          <w:rFonts w:ascii="SimSun" w:hAnsi="SimSun" w:eastAsia="SimSun" w:cs="SimSun"/>
          <w:sz w:val="21"/>
          <w:szCs w:val="21"/>
          <w:spacing w:val="-41"/>
        </w:rPr>
        <w:t>、</w:t>
      </w:r>
      <w:r>
        <w:rPr>
          <w:rFonts w:ascii="SimSun" w:hAnsi="SimSun" w:eastAsia="SimSun" w:cs="SimSun"/>
          <w:sz w:val="21"/>
          <w:szCs w:val="21"/>
        </w:rPr>
        <w:t>标签等信息</w:t>
      </w:r>
      <w:r>
        <w:rPr>
          <w:rFonts w:ascii="SimSun" w:hAnsi="SimSun" w:eastAsia="SimSun" w:cs="SimSun"/>
          <w:sz w:val="21"/>
          <w:szCs w:val="21"/>
          <w:spacing w:val="-41"/>
        </w:rPr>
        <w:t>）</w:t>
      </w:r>
      <w:r>
        <w:rPr>
          <w:rFonts w:ascii="SimSun" w:hAnsi="SimSun" w:eastAsia="SimSun" w:cs="SimSun"/>
          <w:sz w:val="21"/>
          <w:szCs w:val="21"/>
          <w:spacing w:val="-40"/>
        </w:rPr>
        <w:t>。</w:t>
      </w:r>
    </w:p>
    <w:p>
      <w:pPr>
        <w:ind w:firstLine="427"/>
        <w:spacing w:before="1" w:line="219" w:lineRule="auto"/>
        <w:rPr>
          <w:rFonts w:ascii="SimSun" w:hAnsi="SimSun" w:eastAsia="SimSun" w:cs="SimSun"/>
          <w:sz w:val="21"/>
          <w:szCs w:val="21"/>
        </w:rPr>
      </w:pPr>
      <w:r>
        <w:rPr>
          <w:rFonts w:ascii="SimSun" w:hAnsi="SimSun" w:eastAsia="SimSun" w:cs="SimSun"/>
          <w:sz w:val="21"/>
          <w:szCs w:val="21"/>
        </w:rPr>
        <w:t>《突发环境事件应急监测现场调查信息表》参见附录</w:t>
      </w:r>
      <w:r>
        <w:rPr>
          <w:rFonts w:ascii="SimSun" w:hAnsi="SimSun" w:eastAsia="SimSun" w:cs="SimSun"/>
          <w:sz w:val="21"/>
          <w:szCs w:val="21"/>
          <w:spacing w:val="-1"/>
        </w:rPr>
        <w:t xml:space="preserve"> </w:t>
      </w:r>
      <w:r>
        <w:rPr>
          <w:rFonts w:ascii="Times New Roman" w:hAnsi="Times New Roman" w:eastAsia="Times New Roman" w:cs="Times New Roman"/>
          <w:sz w:val="21"/>
          <w:szCs w:val="21"/>
        </w:rPr>
        <w:t>A</w:t>
      </w:r>
      <w:r>
        <w:rPr>
          <w:rFonts w:ascii="SimSun" w:hAnsi="SimSun" w:eastAsia="SimSun" w:cs="SimSun"/>
          <w:sz w:val="21"/>
          <w:szCs w:val="21"/>
          <w:spacing w:val="-56"/>
        </w:rPr>
        <w:t>。</w:t>
      </w:r>
    </w:p>
    <w:p>
      <w:pPr>
        <w:spacing w:before="219" w:line="220" w:lineRule="auto"/>
        <w:rPr>
          <w:rFonts w:ascii="SimHei" w:hAnsi="SimHei" w:eastAsia="SimHei" w:cs="SimHei"/>
          <w:sz w:val="21"/>
          <w:szCs w:val="21"/>
        </w:rPr>
      </w:pPr>
      <w:r>
        <w:rPr>
          <w:rFonts w:ascii="SimHei" w:hAnsi="SimHei" w:eastAsia="SimHei" w:cs="SimHei"/>
          <w:sz w:val="21"/>
          <w:szCs w:val="21"/>
        </w:rPr>
        <w:t>5.2</w:t>
      </w:r>
      <w:r>
        <w:rPr>
          <w:rFonts w:ascii="SimHei" w:hAnsi="SimHei" w:eastAsia="SimHei" w:cs="SimHei"/>
          <w:sz w:val="21"/>
          <w:szCs w:val="21"/>
          <w:spacing w:val="-1"/>
        </w:rPr>
        <w:t xml:space="preserve">  </w:t>
      </w:r>
      <w:r>
        <w:rPr>
          <w:rFonts w:ascii="SimHei" w:hAnsi="SimHei" w:eastAsia="SimHei" w:cs="SimHei"/>
          <w:sz w:val="21"/>
          <w:szCs w:val="21"/>
        </w:rPr>
        <w:t>污染物和监测项目的确定</w:t>
      </w:r>
    </w:p>
    <w:p>
      <w:pPr>
        <w:spacing w:line="303" w:lineRule="auto"/>
        <w:rPr>
          <w:rFonts w:ascii="Arial"/>
          <w:sz w:val="21"/>
        </w:rPr>
      </w:pPr>
      <w:r/>
    </w:p>
    <w:p>
      <w:pPr>
        <w:spacing w:before="69" w:line="220" w:lineRule="auto"/>
        <w:rPr>
          <w:rFonts w:ascii="SimHei" w:hAnsi="SimHei" w:eastAsia="SimHei" w:cs="SimHei"/>
          <w:sz w:val="21"/>
          <w:szCs w:val="21"/>
        </w:rPr>
      </w:pPr>
      <w:r>
        <w:rPr>
          <w:rFonts w:ascii="SimHei" w:hAnsi="SimHei" w:eastAsia="SimHei" w:cs="SimHei"/>
          <w:sz w:val="21"/>
          <w:szCs w:val="21"/>
          <w:spacing w:val="-1"/>
        </w:rPr>
        <w:t>5.2.1</w:t>
      </w:r>
      <w:r>
        <w:rPr>
          <w:rFonts w:ascii="SimHei" w:hAnsi="SimHei" w:eastAsia="SimHei" w:cs="SimHei"/>
          <w:sz w:val="21"/>
          <w:szCs w:val="21"/>
          <w:spacing w:val="9"/>
        </w:rPr>
        <w:t xml:space="preserve">  </w:t>
      </w:r>
      <w:r>
        <w:rPr>
          <w:rFonts w:ascii="SimHei" w:hAnsi="SimHei" w:eastAsia="SimHei" w:cs="SimHei"/>
          <w:sz w:val="21"/>
          <w:szCs w:val="21"/>
          <w:spacing w:val="-1"/>
        </w:rPr>
        <w:t>污染物和监测项目的确定原则</w:t>
      </w:r>
    </w:p>
    <w:p>
      <w:pPr>
        <w:ind w:left="5" w:right="2" w:firstLine="419"/>
        <w:spacing w:before="219" w:line="280" w:lineRule="auto"/>
        <w:rPr>
          <w:rFonts w:ascii="SimSun" w:hAnsi="SimSun" w:eastAsia="SimSun" w:cs="SimSun"/>
          <w:sz w:val="21"/>
          <w:szCs w:val="21"/>
        </w:rPr>
      </w:pPr>
      <w:r>
        <w:rPr>
          <w:rFonts w:ascii="SimSun" w:hAnsi="SimSun" w:eastAsia="SimSun" w:cs="SimSun"/>
          <w:sz w:val="21"/>
          <w:szCs w:val="21"/>
        </w:rPr>
        <w:t>优先选择特征污染物和主要污染因子作为监测项目</w:t>
      </w:r>
      <w:r>
        <w:rPr>
          <w:rFonts w:ascii="SimSun" w:hAnsi="SimSun" w:eastAsia="SimSun" w:cs="SimSun"/>
          <w:sz w:val="21"/>
          <w:szCs w:val="21"/>
          <w:spacing w:val="-1"/>
        </w:rPr>
        <w:t>，</w:t>
      </w:r>
      <w:r>
        <w:rPr>
          <w:rFonts w:ascii="SimSun" w:hAnsi="SimSun" w:eastAsia="SimSun" w:cs="SimSun"/>
          <w:sz w:val="21"/>
          <w:szCs w:val="21"/>
          <w:spacing w:val="-1"/>
        </w:rPr>
        <w:t xml:space="preserve"> </w:t>
      </w:r>
      <w:r>
        <w:rPr>
          <w:rFonts w:ascii="SimSun" w:hAnsi="SimSun" w:eastAsia="SimSun" w:cs="SimSun"/>
          <w:sz w:val="21"/>
          <w:szCs w:val="21"/>
        </w:rPr>
        <w:t>根据污染事件的性质和环境污染状况确认在</w:t>
      </w:r>
      <w:r>
        <w:rPr>
          <w:rFonts w:ascii="SimSun" w:hAnsi="SimSun" w:eastAsia="SimSun" w:cs="SimSun"/>
          <w:sz w:val="21"/>
          <w:szCs w:val="21"/>
        </w:rPr>
        <w:t xml:space="preserve"> </w:t>
      </w:r>
      <w:r>
        <w:rPr>
          <w:rFonts w:ascii="SimSun" w:hAnsi="SimSun" w:eastAsia="SimSun" w:cs="SimSun"/>
          <w:sz w:val="21"/>
          <w:szCs w:val="21"/>
        </w:rPr>
        <w:t>环境中积累较多</w:t>
      </w:r>
      <w:r>
        <w:rPr>
          <w:rFonts w:ascii="SimSun" w:hAnsi="SimSun" w:eastAsia="SimSun" w:cs="SimSun"/>
          <w:sz w:val="21"/>
          <w:szCs w:val="21"/>
          <w:spacing w:val="-26"/>
        </w:rPr>
        <w:t>、</w:t>
      </w:r>
      <w:r>
        <w:rPr>
          <w:rFonts w:ascii="SimSun" w:hAnsi="SimSun" w:eastAsia="SimSun" w:cs="SimSun"/>
          <w:sz w:val="21"/>
          <w:szCs w:val="21"/>
        </w:rPr>
        <w:t>对环境危害较大</w:t>
      </w:r>
      <w:r>
        <w:rPr>
          <w:rFonts w:ascii="SimSun" w:hAnsi="SimSun" w:eastAsia="SimSun" w:cs="SimSun"/>
          <w:sz w:val="21"/>
          <w:szCs w:val="21"/>
          <w:spacing w:val="-26"/>
        </w:rPr>
        <w:t>、</w:t>
      </w:r>
      <w:r>
        <w:rPr>
          <w:rFonts w:ascii="SimSun" w:hAnsi="SimSun" w:eastAsia="SimSun" w:cs="SimSun"/>
          <w:sz w:val="21"/>
          <w:szCs w:val="21"/>
        </w:rPr>
        <w:t>影响范围广</w:t>
      </w:r>
      <w:r>
        <w:rPr>
          <w:rFonts w:ascii="SimSun" w:hAnsi="SimSun" w:eastAsia="SimSun" w:cs="SimSun"/>
          <w:sz w:val="21"/>
          <w:szCs w:val="21"/>
          <w:spacing w:val="-25"/>
        </w:rPr>
        <w:t>、</w:t>
      </w:r>
      <w:r>
        <w:rPr>
          <w:rFonts w:ascii="SimSun" w:hAnsi="SimSun" w:eastAsia="SimSun" w:cs="SimSun"/>
          <w:sz w:val="21"/>
          <w:szCs w:val="21"/>
        </w:rPr>
        <w:t>毒性较强的污染物</w:t>
      </w:r>
      <w:r>
        <w:rPr>
          <w:rFonts w:ascii="SimSun" w:hAnsi="SimSun" w:eastAsia="SimSun" w:cs="SimSun"/>
          <w:sz w:val="21"/>
          <w:szCs w:val="21"/>
          <w:spacing w:val="-25"/>
        </w:rPr>
        <w:t>，</w:t>
      </w:r>
      <w:r>
        <w:rPr>
          <w:rFonts w:ascii="SimSun" w:hAnsi="SimSun" w:eastAsia="SimSun" w:cs="SimSun"/>
          <w:sz w:val="21"/>
          <w:szCs w:val="21"/>
          <w:spacing w:val="-105"/>
        </w:rPr>
        <w:t xml:space="preserve"> </w:t>
      </w:r>
      <w:r>
        <w:rPr>
          <w:rFonts w:ascii="SimSun" w:hAnsi="SimSun" w:eastAsia="SimSun" w:cs="SimSun"/>
          <w:sz w:val="21"/>
          <w:szCs w:val="21"/>
        </w:rPr>
        <w:t>或者为污染事件对环境造成严重</w:t>
      </w:r>
      <w:r>
        <w:rPr>
          <w:rFonts w:ascii="SimSun" w:hAnsi="SimSun" w:eastAsia="SimSun" w:cs="SimSun"/>
          <w:sz w:val="21"/>
          <w:szCs w:val="21"/>
        </w:rPr>
        <w:t xml:space="preserve"> </w:t>
      </w:r>
      <w:r>
        <w:rPr>
          <w:rFonts w:ascii="SimSun" w:hAnsi="SimSun" w:eastAsia="SimSun" w:cs="SimSun"/>
          <w:sz w:val="21"/>
          <w:szCs w:val="21"/>
        </w:rPr>
        <w:t>不良影响的特定项目</w:t>
      </w:r>
      <w:r>
        <w:rPr>
          <w:rFonts w:ascii="SimSun" w:hAnsi="SimSun" w:eastAsia="SimSun" w:cs="SimSun"/>
          <w:sz w:val="21"/>
          <w:szCs w:val="21"/>
          <w:spacing w:val="-21"/>
        </w:rPr>
        <w:t>，</w:t>
      </w:r>
      <w:r>
        <w:rPr>
          <w:rFonts w:ascii="SimSun" w:hAnsi="SimSun" w:eastAsia="SimSun" w:cs="SimSun"/>
          <w:sz w:val="21"/>
          <w:szCs w:val="21"/>
        </w:rPr>
        <w:t>并根据污染物性质（自然性</w:t>
      </w:r>
      <w:r>
        <w:rPr>
          <w:rFonts w:ascii="SimSun" w:hAnsi="SimSun" w:eastAsia="SimSun" w:cs="SimSun"/>
          <w:sz w:val="21"/>
          <w:szCs w:val="21"/>
          <w:spacing w:val="-21"/>
        </w:rPr>
        <w:t>、</w:t>
      </w:r>
      <w:r>
        <w:rPr>
          <w:rFonts w:ascii="SimSun" w:hAnsi="SimSun" w:eastAsia="SimSun" w:cs="SimSun"/>
          <w:sz w:val="21"/>
          <w:szCs w:val="21"/>
        </w:rPr>
        <w:t>扩散性或活性</w:t>
      </w:r>
      <w:r>
        <w:rPr>
          <w:rFonts w:ascii="SimSun" w:hAnsi="SimSun" w:eastAsia="SimSun" w:cs="SimSun"/>
          <w:sz w:val="21"/>
          <w:szCs w:val="21"/>
          <w:spacing w:val="-21"/>
        </w:rPr>
        <w:t>、</w:t>
      </w:r>
      <w:r>
        <w:rPr>
          <w:rFonts w:ascii="SimSun" w:hAnsi="SimSun" w:eastAsia="SimSun" w:cs="SimSun"/>
          <w:sz w:val="21"/>
          <w:szCs w:val="21"/>
        </w:rPr>
        <w:t>毒性</w:t>
      </w:r>
      <w:r>
        <w:rPr>
          <w:rFonts w:ascii="SimSun" w:hAnsi="SimSun" w:eastAsia="SimSun" w:cs="SimSun"/>
          <w:sz w:val="21"/>
          <w:szCs w:val="21"/>
          <w:spacing w:val="-20"/>
        </w:rPr>
        <w:t>、</w:t>
      </w:r>
      <w:r>
        <w:rPr>
          <w:rFonts w:ascii="SimSun" w:hAnsi="SimSun" w:eastAsia="SimSun" w:cs="SimSun"/>
          <w:sz w:val="21"/>
          <w:szCs w:val="21"/>
        </w:rPr>
        <w:t>可持续性</w:t>
      </w:r>
      <w:r>
        <w:rPr>
          <w:rFonts w:ascii="SimSun" w:hAnsi="SimSun" w:eastAsia="SimSun" w:cs="SimSun"/>
          <w:sz w:val="21"/>
          <w:szCs w:val="21"/>
          <w:spacing w:val="-20"/>
        </w:rPr>
        <w:t>、</w:t>
      </w:r>
      <w:r>
        <w:rPr>
          <w:rFonts w:ascii="SimSun" w:hAnsi="SimSun" w:eastAsia="SimSun" w:cs="SimSun"/>
          <w:sz w:val="21"/>
          <w:szCs w:val="21"/>
        </w:rPr>
        <w:t>生物可降解性或</w:t>
      </w:r>
      <w:r>
        <w:rPr>
          <w:rFonts w:ascii="SimSun" w:hAnsi="SimSun" w:eastAsia="SimSun" w:cs="SimSun"/>
          <w:sz w:val="21"/>
          <w:szCs w:val="21"/>
        </w:rPr>
        <w:t xml:space="preserve"> </w:t>
      </w:r>
      <w:r>
        <w:rPr>
          <w:rFonts w:ascii="SimSun" w:hAnsi="SimSun" w:eastAsia="SimSun" w:cs="SimSun"/>
          <w:sz w:val="21"/>
          <w:szCs w:val="21"/>
        </w:rPr>
        <w:t>积累性、潜在毒性）</w:t>
      </w:r>
      <w:r>
        <w:rPr>
          <w:rFonts w:ascii="SimSun" w:hAnsi="SimSun" w:eastAsia="SimSun" w:cs="SimSun"/>
          <w:sz w:val="21"/>
          <w:szCs w:val="21"/>
          <w:spacing w:val="-105"/>
        </w:rPr>
        <w:t xml:space="preserve"> </w:t>
      </w:r>
      <w:r>
        <w:rPr>
          <w:rFonts w:ascii="SimSun" w:hAnsi="SimSun" w:eastAsia="SimSun" w:cs="SimSun"/>
          <w:sz w:val="21"/>
          <w:szCs w:val="21"/>
        </w:rPr>
        <w:t>及污染趋势，按可行性原则（尽量有监测方法、评价标准或要求）</w:t>
      </w:r>
      <w:r>
        <w:rPr>
          <w:rFonts w:ascii="SimSun" w:hAnsi="SimSun" w:eastAsia="SimSun" w:cs="SimSun"/>
          <w:sz w:val="21"/>
          <w:szCs w:val="21"/>
          <w:spacing w:val="-105"/>
        </w:rPr>
        <w:t xml:space="preserve"> </w:t>
      </w:r>
      <w:r>
        <w:rPr>
          <w:rFonts w:ascii="SimSun" w:hAnsi="SimSun" w:eastAsia="SimSun" w:cs="SimSun"/>
          <w:sz w:val="21"/>
          <w:szCs w:val="21"/>
        </w:rPr>
        <w:t>进行确定。</w:t>
      </w:r>
    </w:p>
    <w:p>
      <w:pPr>
        <w:spacing w:before="128" w:line="220" w:lineRule="auto"/>
        <w:rPr>
          <w:rFonts w:ascii="SimHei" w:hAnsi="SimHei" w:eastAsia="SimHei" w:cs="SimHei"/>
          <w:sz w:val="21"/>
          <w:szCs w:val="21"/>
        </w:rPr>
      </w:pPr>
      <w:r>
        <w:rPr>
          <w:rFonts w:ascii="SimHei" w:hAnsi="SimHei" w:eastAsia="SimHei" w:cs="SimHei"/>
          <w:sz w:val="21"/>
          <w:szCs w:val="21"/>
        </w:rPr>
        <w:t>5.2.2</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Hei" w:hAnsi="SimHei" w:eastAsia="SimHei" w:cs="SimHei"/>
          <w:sz w:val="21"/>
          <w:szCs w:val="21"/>
        </w:rPr>
        <w:t>已知污染物监测项目的确定</w:t>
      </w:r>
    </w:p>
    <w:p>
      <w:pPr>
        <w:spacing w:before="218" w:line="221" w:lineRule="auto"/>
        <w:rPr>
          <w:rFonts w:ascii="SimSun" w:hAnsi="SimSun" w:eastAsia="SimSun" w:cs="SimSun"/>
          <w:sz w:val="21"/>
          <w:szCs w:val="21"/>
        </w:rPr>
      </w:pPr>
      <w:r>
        <w:rPr>
          <w:rFonts w:ascii="SimHei" w:hAnsi="SimHei" w:eastAsia="SimHei" w:cs="SimHei"/>
          <w:sz w:val="21"/>
          <w:szCs w:val="21"/>
          <w:spacing w:val="1"/>
        </w:rPr>
        <w:t>5.2.2.1</w:t>
      </w:r>
      <w:r>
        <w:rPr>
          <w:rFonts w:ascii="SimHei" w:hAnsi="SimHei" w:eastAsia="SimHei" w:cs="SimHei"/>
          <w:sz w:val="21"/>
          <w:szCs w:val="21"/>
          <w:spacing w:val="1"/>
        </w:rPr>
        <w:t xml:space="preserve">  </w:t>
      </w:r>
      <w:r>
        <w:rPr>
          <w:rFonts w:ascii="SimSun" w:hAnsi="SimSun" w:eastAsia="SimSun" w:cs="SimSun"/>
          <w:sz w:val="21"/>
          <w:szCs w:val="21"/>
        </w:rPr>
        <w:t>根据已知污染物及其可能存在的伴生物质</w:t>
      </w:r>
      <w:r>
        <w:rPr>
          <w:rFonts w:ascii="SimSun" w:hAnsi="SimSun" w:eastAsia="SimSun" w:cs="SimSun"/>
          <w:sz w:val="21"/>
          <w:szCs w:val="21"/>
          <w:spacing w:val="1"/>
        </w:rPr>
        <w:t>，</w:t>
      </w:r>
      <w:r>
        <w:rPr>
          <w:rFonts w:ascii="SimSun" w:hAnsi="SimSun" w:eastAsia="SimSun" w:cs="SimSun"/>
          <w:sz w:val="21"/>
          <w:szCs w:val="21"/>
        </w:rPr>
        <w:t>以及可能在环境中反应生成的衍生污染物或次生</w:t>
      </w:r>
    </w:p>
    <w:p>
      <w:pPr>
        <w:sectPr>
          <w:headerReference w:type="default" r:id="rId11"/>
          <w:footerReference w:type="default" r:id="rId12"/>
          <w:pgSz w:w="11907" w:h="16839"/>
          <w:pgMar w:top="1661" w:right="1269" w:bottom="1317" w:left="1279" w:header="1483" w:footer="1139" w:gutter="0"/>
        </w:sectPr>
        <w:rPr/>
      </w:pPr>
    </w:p>
    <w:p>
      <w:pPr>
        <w:spacing w:line="304" w:lineRule="auto"/>
        <w:rPr>
          <w:rFonts w:ascii="Arial"/>
          <w:sz w:val="21"/>
        </w:rPr>
      </w:pPr>
      <w:r/>
    </w:p>
    <w:p>
      <w:pPr>
        <w:ind w:firstLine="6"/>
        <w:spacing w:before="68" w:line="221" w:lineRule="auto"/>
        <w:rPr>
          <w:rFonts w:ascii="SimSun" w:hAnsi="SimSun" w:eastAsia="SimSun" w:cs="SimSun"/>
          <w:sz w:val="21"/>
          <w:szCs w:val="21"/>
        </w:rPr>
      </w:pPr>
      <w:r>
        <w:rPr>
          <w:rFonts w:ascii="SimSun" w:hAnsi="SimSun" w:eastAsia="SimSun" w:cs="SimSun"/>
          <w:sz w:val="21"/>
          <w:szCs w:val="21"/>
        </w:rPr>
        <w:t>污染物等确定主要监测项目</w:t>
      </w:r>
      <w:r>
        <w:rPr>
          <w:rFonts w:ascii="SimSun" w:hAnsi="SimSun" w:eastAsia="SimSun" w:cs="SimSun"/>
          <w:sz w:val="21"/>
          <w:szCs w:val="21"/>
          <w:spacing w:val="-22"/>
        </w:rPr>
        <w:t>。</w:t>
      </w:r>
    </w:p>
    <w:p>
      <w:pPr>
        <w:ind w:left="12" w:right="161" w:hanging="13"/>
        <w:spacing w:before="61" w:line="274" w:lineRule="auto"/>
        <w:rPr>
          <w:rFonts w:ascii="SimSun" w:hAnsi="SimSun" w:eastAsia="SimSun" w:cs="SimSun"/>
          <w:sz w:val="21"/>
          <w:szCs w:val="21"/>
        </w:rPr>
      </w:pPr>
      <w:r>
        <w:rPr>
          <w:rFonts w:ascii="SimHei" w:hAnsi="SimHei" w:eastAsia="SimHei" w:cs="SimHei"/>
          <w:sz w:val="21"/>
          <w:szCs w:val="21"/>
          <w:spacing w:val="1"/>
        </w:rPr>
        <w:t>5.2.</w:t>
      </w:r>
      <w:r>
        <w:rPr>
          <w:rFonts w:ascii="SimHei" w:hAnsi="SimHei" w:eastAsia="SimHei" w:cs="SimHei"/>
          <w:sz w:val="21"/>
          <w:szCs w:val="21"/>
        </w:rPr>
        <w:t>2.2</w:t>
      </w:r>
      <w:r>
        <w:rPr>
          <w:rFonts w:ascii="SimHei" w:hAnsi="SimHei" w:eastAsia="SimHei" w:cs="SimHei"/>
          <w:sz w:val="21"/>
          <w:szCs w:val="21"/>
          <w:spacing w:val="1"/>
        </w:rPr>
        <w:t xml:space="preserve">  </w:t>
      </w:r>
      <w:r>
        <w:rPr>
          <w:rFonts w:ascii="SimSun" w:hAnsi="SimSun" w:eastAsia="SimSun" w:cs="SimSun"/>
          <w:sz w:val="21"/>
          <w:szCs w:val="21"/>
        </w:rPr>
        <w:t>对固定污染源引发的突发环境事件</w:t>
      </w:r>
      <w:r>
        <w:rPr>
          <w:rFonts w:ascii="SimSun" w:hAnsi="SimSun" w:eastAsia="SimSun" w:cs="SimSun"/>
          <w:sz w:val="21"/>
          <w:szCs w:val="21"/>
          <w:spacing w:val="1"/>
        </w:rPr>
        <w:t>，</w:t>
      </w:r>
      <w:r>
        <w:rPr>
          <w:rFonts w:ascii="SimSun" w:hAnsi="SimSun" w:eastAsia="SimSun" w:cs="SimSun"/>
          <w:sz w:val="21"/>
          <w:szCs w:val="21"/>
        </w:rPr>
        <w:t>了解引发突发环境事件的位置</w:t>
      </w:r>
      <w:r>
        <w:rPr>
          <w:rFonts w:ascii="SimSun" w:hAnsi="SimSun" w:eastAsia="SimSun" w:cs="SimSun"/>
          <w:sz w:val="21"/>
          <w:szCs w:val="21"/>
          <w:spacing w:val="1"/>
        </w:rPr>
        <w:t>、</w:t>
      </w:r>
      <w:r>
        <w:rPr>
          <w:rFonts w:ascii="SimSun" w:hAnsi="SimSun" w:eastAsia="SimSun" w:cs="SimSun"/>
          <w:sz w:val="21"/>
          <w:szCs w:val="21"/>
        </w:rPr>
        <w:t>设备</w:t>
      </w:r>
      <w:r>
        <w:rPr>
          <w:rFonts w:ascii="SimSun" w:hAnsi="SimSun" w:eastAsia="SimSun" w:cs="SimSun"/>
          <w:sz w:val="21"/>
          <w:szCs w:val="21"/>
          <w:spacing w:val="1"/>
        </w:rPr>
        <w:t>、</w:t>
      </w:r>
      <w:r>
        <w:rPr>
          <w:rFonts w:ascii="SimSun" w:hAnsi="SimSun" w:eastAsia="SimSun" w:cs="SimSun"/>
          <w:sz w:val="21"/>
          <w:szCs w:val="21"/>
        </w:rPr>
        <w:t>材料</w:t>
      </w:r>
      <w:r>
        <w:rPr>
          <w:rFonts w:ascii="SimSun" w:hAnsi="SimSun" w:eastAsia="SimSun" w:cs="SimSun"/>
          <w:sz w:val="21"/>
          <w:szCs w:val="21"/>
          <w:spacing w:val="1"/>
        </w:rPr>
        <w:t>、</w:t>
      </w:r>
      <w:r>
        <w:rPr>
          <w:rFonts w:ascii="SimSun" w:hAnsi="SimSun" w:eastAsia="SimSun" w:cs="SimSun"/>
          <w:sz w:val="21"/>
          <w:szCs w:val="21"/>
        </w:rPr>
        <w:t>产品等信</w:t>
      </w:r>
      <w:r>
        <w:rPr>
          <w:rFonts w:ascii="SimSun" w:hAnsi="SimSun" w:eastAsia="SimSun" w:cs="SimSun"/>
          <w:sz w:val="21"/>
          <w:szCs w:val="21"/>
        </w:rPr>
        <w:t xml:space="preserve"> </w:t>
      </w:r>
      <w:r>
        <w:rPr>
          <w:rFonts w:ascii="SimSun" w:hAnsi="SimSun" w:eastAsia="SimSun" w:cs="SimSun"/>
          <w:sz w:val="21"/>
          <w:szCs w:val="21"/>
        </w:rPr>
        <w:t>息</w:t>
      </w:r>
      <w:r>
        <w:rPr>
          <w:rFonts w:ascii="SimSun" w:hAnsi="SimSun" w:eastAsia="SimSun" w:cs="SimSun"/>
          <w:sz w:val="21"/>
          <w:szCs w:val="21"/>
          <w:spacing w:val="-4"/>
        </w:rPr>
        <w:t>，</w:t>
      </w:r>
      <w:r>
        <w:rPr>
          <w:rFonts w:ascii="SimSun" w:hAnsi="SimSun" w:eastAsia="SimSun" w:cs="SimSun"/>
          <w:sz w:val="21"/>
          <w:szCs w:val="21"/>
        </w:rPr>
        <w:t>采集有代表性的污染源样品</w:t>
      </w:r>
      <w:r>
        <w:rPr>
          <w:rFonts w:ascii="SimSun" w:hAnsi="SimSun" w:eastAsia="SimSun" w:cs="SimSun"/>
          <w:sz w:val="21"/>
          <w:szCs w:val="21"/>
          <w:spacing w:val="-4"/>
        </w:rPr>
        <w:t>，</w:t>
      </w:r>
      <w:r>
        <w:rPr>
          <w:rFonts w:ascii="SimSun" w:hAnsi="SimSun" w:eastAsia="SimSun" w:cs="SimSun"/>
          <w:sz w:val="21"/>
          <w:szCs w:val="21"/>
        </w:rPr>
        <w:t>确定特征污染物和监测项目</w:t>
      </w:r>
      <w:r>
        <w:rPr>
          <w:rFonts w:ascii="SimSun" w:hAnsi="SimSun" w:eastAsia="SimSun" w:cs="SimSun"/>
          <w:sz w:val="21"/>
          <w:szCs w:val="21"/>
          <w:spacing w:val="-3"/>
        </w:rPr>
        <w:t>。</w:t>
      </w:r>
    </w:p>
    <w:p>
      <w:pPr>
        <w:ind w:left="6" w:right="192" w:hanging="6"/>
        <w:spacing w:before="2" w:line="286" w:lineRule="auto"/>
        <w:rPr>
          <w:rFonts w:ascii="SimSun" w:hAnsi="SimSun" w:eastAsia="SimSun" w:cs="SimSun"/>
          <w:sz w:val="21"/>
          <w:szCs w:val="21"/>
        </w:rPr>
      </w:pPr>
      <w:r>
        <w:rPr>
          <w:rFonts w:ascii="SimHei" w:hAnsi="SimHei" w:eastAsia="SimHei" w:cs="SimHei"/>
          <w:sz w:val="21"/>
          <w:szCs w:val="21"/>
        </w:rPr>
        <w:t>5.2.2.3</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Sun" w:hAnsi="SimSun" w:eastAsia="SimSun" w:cs="SimSun"/>
          <w:sz w:val="21"/>
          <w:szCs w:val="21"/>
        </w:rPr>
        <w:t>对移动污染源引发的突发环境事件</w:t>
      </w:r>
      <w:r>
        <w:rPr>
          <w:rFonts w:ascii="SimSun" w:hAnsi="SimSun" w:eastAsia="SimSun" w:cs="SimSun"/>
          <w:sz w:val="21"/>
          <w:szCs w:val="21"/>
          <w:spacing w:val="-5"/>
        </w:rPr>
        <w:t>，</w:t>
      </w:r>
      <w:r>
        <w:rPr>
          <w:rFonts w:ascii="SimSun" w:hAnsi="SimSun" w:eastAsia="SimSun" w:cs="SimSun"/>
          <w:sz w:val="21"/>
          <w:szCs w:val="21"/>
          <w:spacing w:val="-105"/>
        </w:rPr>
        <w:t xml:space="preserve"> </w:t>
      </w:r>
      <w:r>
        <w:rPr>
          <w:rFonts w:ascii="SimSun" w:hAnsi="SimSun" w:eastAsia="SimSun" w:cs="SimSun"/>
          <w:sz w:val="21"/>
          <w:szCs w:val="21"/>
        </w:rPr>
        <w:t>了解运输危险化学品或危险废物的名称</w:t>
      </w:r>
      <w:r>
        <w:rPr>
          <w:rFonts w:ascii="SimSun" w:hAnsi="SimSun" w:eastAsia="SimSun" w:cs="SimSun"/>
          <w:sz w:val="21"/>
          <w:szCs w:val="21"/>
          <w:spacing w:val="-5"/>
        </w:rPr>
        <w:t>、</w:t>
      </w:r>
      <w:r>
        <w:rPr>
          <w:rFonts w:ascii="SimSun" w:hAnsi="SimSun" w:eastAsia="SimSun" w:cs="SimSun"/>
          <w:sz w:val="21"/>
          <w:szCs w:val="21"/>
        </w:rPr>
        <w:t>数量</w:t>
      </w:r>
      <w:r>
        <w:rPr>
          <w:rFonts w:ascii="SimSun" w:hAnsi="SimSun" w:eastAsia="SimSun" w:cs="SimSun"/>
          <w:sz w:val="21"/>
          <w:szCs w:val="21"/>
          <w:spacing w:val="-5"/>
        </w:rPr>
        <w:t>、</w:t>
      </w:r>
      <w:r>
        <w:rPr>
          <w:rFonts w:ascii="SimSun" w:hAnsi="SimSun" w:eastAsia="SimSun" w:cs="SimSun"/>
          <w:sz w:val="21"/>
          <w:szCs w:val="21"/>
        </w:rPr>
        <w:t>来源</w:t>
      </w:r>
      <w:r>
        <w:rPr>
          <w:rFonts w:ascii="SimSun" w:hAnsi="SimSun" w:eastAsia="SimSun" w:cs="SimSun"/>
          <w:sz w:val="21"/>
          <w:szCs w:val="21"/>
          <w:spacing w:val="-5"/>
        </w:rPr>
        <w:t>、</w:t>
      </w:r>
      <w:r>
        <w:rPr>
          <w:rFonts w:ascii="SimSun" w:hAnsi="SimSun" w:eastAsia="SimSun" w:cs="SimSun"/>
          <w:sz w:val="21"/>
          <w:szCs w:val="21"/>
        </w:rPr>
        <w:t xml:space="preserve"> </w:t>
      </w:r>
      <w:r>
        <w:rPr>
          <w:rFonts w:ascii="SimSun" w:hAnsi="SimSun" w:eastAsia="SimSun" w:cs="SimSun"/>
          <w:sz w:val="21"/>
          <w:szCs w:val="21"/>
        </w:rPr>
        <w:t>生产或使用单位</w:t>
      </w:r>
      <w:r>
        <w:rPr>
          <w:rFonts w:ascii="SimSun" w:hAnsi="SimSun" w:eastAsia="SimSun" w:cs="SimSun"/>
          <w:sz w:val="21"/>
          <w:szCs w:val="21"/>
          <w:spacing w:val="-8"/>
        </w:rPr>
        <w:t>，</w:t>
      </w:r>
      <w:r>
        <w:rPr>
          <w:rFonts w:ascii="SimSun" w:hAnsi="SimSun" w:eastAsia="SimSun" w:cs="SimSun"/>
          <w:sz w:val="21"/>
          <w:szCs w:val="21"/>
        </w:rPr>
        <w:t>同时采集有代表性的污染源样品</w:t>
      </w:r>
      <w:r>
        <w:rPr>
          <w:rFonts w:ascii="SimSun" w:hAnsi="SimSun" w:eastAsia="SimSun" w:cs="SimSun"/>
          <w:sz w:val="21"/>
          <w:szCs w:val="21"/>
          <w:spacing w:val="-8"/>
        </w:rPr>
        <w:t>，</w:t>
      </w:r>
      <w:r>
        <w:rPr>
          <w:rFonts w:ascii="SimSun" w:hAnsi="SimSun" w:eastAsia="SimSun" w:cs="SimSun"/>
          <w:sz w:val="21"/>
          <w:szCs w:val="21"/>
        </w:rPr>
        <w:t>确定特征污染物和监测项目</w:t>
      </w:r>
      <w:r>
        <w:rPr>
          <w:rFonts w:ascii="SimSun" w:hAnsi="SimSun" w:eastAsia="SimSun" w:cs="SimSun"/>
          <w:sz w:val="21"/>
          <w:szCs w:val="21"/>
          <w:spacing w:val="-7"/>
        </w:rPr>
        <w:t>。</w:t>
      </w:r>
    </w:p>
    <w:p>
      <w:pPr>
        <w:spacing w:before="127" w:line="220" w:lineRule="auto"/>
        <w:rPr>
          <w:rFonts w:ascii="SimHei" w:hAnsi="SimHei" w:eastAsia="SimHei" w:cs="SimHei"/>
          <w:sz w:val="21"/>
          <w:szCs w:val="21"/>
        </w:rPr>
      </w:pPr>
      <w:r>
        <w:rPr>
          <w:rFonts w:ascii="SimHei" w:hAnsi="SimHei" w:eastAsia="SimHei" w:cs="SimHei"/>
          <w:sz w:val="21"/>
          <w:szCs w:val="21"/>
        </w:rPr>
        <w:t>5.2.3</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Hei" w:hAnsi="SimHei" w:eastAsia="SimHei" w:cs="SimHei"/>
          <w:sz w:val="21"/>
          <w:szCs w:val="21"/>
        </w:rPr>
        <w:t>未知污染物监测项目的确定</w:t>
      </w:r>
    </w:p>
    <w:p>
      <w:pPr>
        <w:ind w:left="5" w:right="160" w:hanging="5"/>
        <w:spacing w:before="219" w:line="274" w:lineRule="auto"/>
        <w:rPr>
          <w:rFonts w:ascii="SimSun" w:hAnsi="SimSun" w:eastAsia="SimSun" w:cs="SimSun"/>
          <w:sz w:val="21"/>
          <w:szCs w:val="21"/>
        </w:rPr>
      </w:pPr>
      <w:r>
        <w:rPr>
          <w:rFonts w:ascii="SimHei" w:hAnsi="SimHei" w:eastAsia="SimHei" w:cs="SimHei"/>
          <w:sz w:val="21"/>
          <w:szCs w:val="21"/>
        </w:rPr>
        <w:t>5.2.3.1</w:t>
      </w:r>
      <w:r>
        <w:rPr>
          <w:rFonts w:ascii="SimHei" w:hAnsi="SimHei" w:eastAsia="SimHei" w:cs="SimHei"/>
          <w:sz w:val="21"/>
          <w:szCs w:val="21"/>
        </w:rPr>
        <w:t xml:space="preserve">  </w:t>
      </w:r>
      <w:r>
        <w:rPr>
          <w:rFonts w:ascii="SimSun" w:hAnsi="SimSun" w:eastAsia="SimSun" w:cs="SimSun"/>
          <w:sz w:val="21"/>
          <w:szCs w:val="21"/>
        </w:rPr>
        <w:t>可根据现场调查结果</w:t>
      </w:r>
      <w:r>
        <w:rPr>
          <w:rFonts w:ascii="SimSun" w:hAnsi="SimSun" w:eastAsia="SimSun" w:cs="SimSun"/>
          <w:sz w:val="21"/>
          <w:szCs w:val="21"/>
          <w:spacing w:val="-1"/>
        </w:rPr>
        <w:t>，</w:t>
      </w:r>
      <w:r>
        <w:rPr>
          <w:rFonts w:ascii="SimSun" w:hAnsi="SimSun" w:eastAsia="SimSun" w:cs="SimSun"/>
          <w:sz w:val="21"/>
          <w:szCs w:val="21"/>
          <w:spacing w:val="-94"/>
        </w:rPr>
        <w:t xml:space="preserve"> </w:t>
      </w:r>
      <w:r>
        <w:rPr>
          <w:rFonts w:ascii="SimSun" w:hAnsi="SimSun" w:eastAsia="SimSun" w:cs="SimSun"/>
          <w:sz w:val="21"/>
          <w:szCs w:val="21"/>
        </w:rPr>
        <w:t>结合突发环境事件现场的一些特征及感官判断，如气味、颜色、挥发</w:t>
      </w:r>
      <w:r>
        <w:rPr>
          <w:rFonts w:ascii="SimSun" w:hAnsi="SimSun" w:eastAsia="SimSun" w:cs="SimSun"/>
          <w:sz w:val="21"/>
          <w:szCs w:val="21"/>
        </w:rPr>
        <w:t xml:space="preserve"> </w:t>
      </w:r>
      <w:r>
        <w:rPr>
          <w:rFonts w:ascii="SimSun" w:hAnsi="SimSun" w:eastAsia="SimSun" w:cs="SimSun"/>
          <w:sz w:val="21"/>
          <w:szCs w:val="21"/>
        </w:rPr>
        <w:t>性</w:t>
      </w:r>
      <w:r>
        <w:rPr>
          <w:rFonts w:ascii="SimSun" w:hAnsi="SimSun" w:eastAsia="SimSun" w:cs="SimSun"/>
          <w:sz w:val="21"/>
          <w:szCs w:val="21"/>
          <w:spacing w:val="-34"/>
        </w:rPr>
        <w:t>、</w:t>
      </w:r>
      <w:r>
        <w:rPr>
          <w:rFonts w:ascii="SimSun" w:hAnsi="SimSun" w:eastAsia="SimSun" w:cs="SimSun"/>
          <w:sz w:val="21"/>
          <w:szCs w:val="21"/>
        </w:rPr>
        <w:t>遇水的反应特性</w:t>
      </w:r>
      <w:r>
        <w:rPr>
          <w:rFonts w:ascii="SimSun" w:hAnsi="SimSun" w:eastAsia="SimSun" w:cs="SimSun"/>
          <w:sz w:val="21"/>
          <w:szCs w:val="21"/>
          <w:spacing w:val="-33"/>
        </w:rPr>
        <w:t>、</w:t>
      </w:r>
      <w:r>
        <w:rPr>
          <w:rFonts w:ascii="SimSun" w:hAnsi="SimSun" w:eastAsia="SimSun" w:cs="SimSun"/>
          <w:sz w:val="21"/>
          <w:szCs w:val="21"/>
        </w:rPr>
        <w:t>人员或动植物的中毒反应症状及对周围生态环境的影响</w:t>
      </w:r>
      <w:r>
        <w:rPr>
          <w:rFonts w:ascii="SimSun" w:hAnsi="SimSun" w:eastAsia="SimSun" w:cs="SimSun"/>
          <w:sz w:val="21"/>
          <w:szCs w:val="21"/>
          <w:spacing w:val="-33"/>
        </w:rPr>
        <w:t>，</w:t>
      </w:r>
      <w:r>
        <w:rPr>
          <w:rFonts w:ascii="SimSun" w:hAnsi="SimSun" w:eastAsia="SimSun" w:cs="SimSun"/>
          <w:sz w:val="21"/>
          <w:szCs w:val="21"/>
        </w:rPr>
        <w:t>初步判定特征污染物和</w:t>
      </w:r>
      <w:r>
        <w:rPr>
          <w:rFonts w:ascii="SimSun" w:hAnsi="SimSun" w:eastAsia="SimSun" w:cs="SimSun"/>
          <w:sz w:val="21"/>
          <w:szCs w:val="21"/>
        </w:rPr>
        <w:t xml:space="preserve"> </w:t>
      </w:r>
      <w:r>
        <w:rPr>
          <w:rFonts w:ascii="SimSun" w:hAnsi="SimSun" w:eastAsia="SimSun" w:cs="SimSun"/>
          <w:sz w:val="21"/>
          <w:szCs w:val="21"/>
        </w:rPr>
        <w:t>监测项目</w:t>
      </w:r>
      <w:r>
        <w:rPr>
          <w:rFonts w:ascii="SimSun" w:hAnsi="SimSun" w:eastAsia="SimSun" w:cs="SimSun"/>
          <w:sz w:val="21"/>
          <w:szCs w:val="21"/>
          <w:spacing w:val="-22"/>
        </w:rPr>
        <w:t>。</w:t>
      </w:r>
    </w:p>
    <w:p>
      <w:pPr>
        <w:ind w:left="6" w:right="160" w:hanging="6"/>
        <w:spacing w:line="274" w:lineRule="auto"/>
        <w:rPr>
          <w:rFonts w:ascii="SimSun" w:hAnsi="SimSun" w:eastAsia="SimSun" w:cs="SimSun"/>
          <w:sz w:val="21"/>
          <w:szCs w:val="21"/>
        </w:rPr>
      </w:pPr>
      <w:r>
        <w:rPr>
          <w:rFonts w:ascii="SimHei" w:hAnsi="SimHei" w:eastAsia="SimHei" w:cs="SimHei"/>
          <w:sz w:val="21"/>
          <w:szCs w:val="21"/>
          <w:spacing w:val="1"/>
        </w:rPr>
        <w:t>5.2.3</w:t>
      </w:r>
      <w:r>
        <w:rPr>
          <w:rFonts w:ascii="SimHei" w:hAnsi="SimHei" w:eastAsia="SimHei" w:cs="SimHei"/>
          <w:sz w:val="21"/>
          <w:szCs w:val="21"/>
        </w:rPr>
        <w:t>.2</w:t>
      </w:r>
      <w:r>
        <w:rPr>
          <w:rFonts w:ascii="SimHei" w:hAnsi="SimHei" w:eastAsia="SimHei" w:cs="SimHei"/>
          <w:sz w:val="21"/>
          <w:szCs w:val="21"/>
          <w:spacing w:val="1"/>
        </w:rPr>
        <w:t xml:space="preserve">  </w:t>
      </w:r>
      <w:r>
        <w:rPr>
          <w:rFonts w:ascii="SimSun" w:hAnsi="SimSun" w:eastAsia="SimSun" w:cs="SimSun"/>
          <w:sz w:val="21"/>
          <w:szCs w:val="21"/>
        </w:rPr>
        <w:t>可通过事件现场周围可能产生污染的排放源的生产</w:t>
      </w:r>
      <w:r>
        <w:rPr>
          <w:rFonts w:ascii="SimSun" w:hAnsi="SimSun" w:eastAsia="SimSun" w:cs="SimSun"/>
          <w:sz w:val="21"/>
          <w:szCs w:val="21"/>
          <w:spacing w:val="1"/>
        </w:rPr>
        <w:t>、</w:t>
      </w:r>
      <w:r>
        <w:rPr>
          <w:rFonts w:ascii="SimSun" w:hAnsi="SimSun" w:eastAsia="SimSun" w:cs="SimSun"/>
          <w:sz w:val="21"/>
          <w:szCs w:val="21"/>
        </w:rPr>
        <w:t>运输</w:t>
      </w:r>
      <w:r>
        <w:rPr>
          <w:rFonts w:ascii="SimSun" w:hAnsi="SimSun" w:eastAsia="SimSun" w:cs="SimSun"/>
          <w:sz w:val="21"/>
          <w:szCs w:val="21"/>
          <w:spacing w:val="1"/>
        </w:rPr>
        <w:t>、</w:t>
      </w:r>
      <w:r>
        <w:rPr>
          <w:rFonts w:ascii="SimSun" w:hAnsi="SimSun" w:eastAsia="SimSun" w:cs="SimSun"/>
          <w:sz w:val="21"/>
          <w:szCs w:val="21"/>
        </w:rPr>
        <w:t>安全及环保记录</w:t>
      </w:r>
      <w:r>
        <w:rPr>
          <w:rFonts w:ascii="SimSun" w:hAnsi="SimSun" w:eastAsia="SimSun" w:cs="SimSun"/>
          <w:sz w:val="21"/>
          <w:szCs w:val="21"/>
          <w:spacing w:val="1"/>
        </w:rPr>
        <w:t>，</w:t>
      </w:r>
      <w:r>
        <w:rPr>
          <w:rFonts w:ascii="SimSun" w:hAnsi="SimSun" w:eastAsia="SimSun" w:cs="SimSun"/>
          <w:sz w:val="21"/>
          <w:szCs w:val="21"/>
        </w:rPr>
        <w:t>初步判定特征</w:t>
      </w:r>
      <w:r>
        <w:rPr>
          <w:rFonts w:ascii="SimSun" w:hAnsi="SimSun" w:eastAsia="SimSun" w:cs="SimSun"/>
          <w:sz w:val="21"/>
          <w:szCs w:val="21"/>
        </w:rPr>
        <w:t xml:space="preserve"> </w:t>
      </w:r>
      <w:r>
        <w:rPr>
          <w:rFonts w:ascii="SimSun" w:hAnsi="SimSun" w:eastAsia="SimSun" w:cs="SimSun"/>
          <w:sz w:val="21"/>
          <w:szCs w:val="21"/>
        </w:rPr>
        <w:t>污染物和监测项目</w:t>
      </w:r>
      <w:r>
        <w:rPr>
          <w:rFonts w:ascii="SimSun" w:hAnsi="SimSun" w:eastAsia="SimSun" w:cs="SimSun"/>
          <w:sz w:val="21"/>
          <w:szCs w:val="21"/>
          <w:spacing w:val="-22"/>
        </w:rPr>
        <w:t>。</w:t>
      </w:r>
    </w:p>
    <w:p>
      <w:pPr>
        <w:ind w:left="4" w:hanging="4"/>
        <w:spacing w:before="1" w:line="274" w:lineRule="auto"/>
        <w:rPr>
          <w:rFonts w:ascii="SimSun" w:hAnsi="SimSun" w:eastAsia="SimSun" w:cs="SimSun"/>
          <w:sz w:val="21"/>
          <w:szCs w:val="21"/>
        </w:rPr>
      </w:pPr>
      <w:r>
        <w:rPr>
          <w:rFonts w:ascii="SimHei" w:hAnsi="SimHei" w:eastAsia="SimHei" w:cs="SimHei"/>
          <w:sz w:val="21"/>
          <w:szCs w:val="21"/>
        </w:rPr>
        <w:t>5.2.3.3</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Sun" w:hAnsi="SimSun" w:eastAsia="SimSun" w:cs="SimSun"/>
          <w:sz w:val="21"/>
          <w:szCs w:val="21"/>
        </w:rPr>
        <w:t>可利用相关区域或流域的环境自动监测站和污染源在线监测系统等现有仪器设备的监测结果</w:t>
      </w:r>
      <w:r>
        <w:rPr>
          <w:rFonts w:ascii="SimSun" w:hAnsi="SimSun" w:eastAsia="SimSun" w:cs="SimSun"/>
          <w:sz w:val="21"/>
          <w:szCs w:val="21"/>
          <w:spacing w:val="-38"/>
        </w:rPr>
        <w:t>，</w:t>
      </w:r>
      <w:r>
        <w:rPr>
          <w:rFonts w:ascii="SimSun" w:hAnsi="SimSun" w:eastAsia="SimSun" w:cs="SimSun"/>
          <w:sz w:val="21"/>
          <w:szCs w:val="21"/>
        </w:rPr>
        <w:t xml:space="preserve"> </w:t>
      </w:r>
      <w:r>
        <w:rPr>
          <w:rFonts w:ascii="SimSun" w:hAnsi="SimSun" w:eastAsia="SimSun" w:cs="SimSun"/>
          <w:sz w:val="21"/>
          <w:szCs w:val="21"/>
        </w:rPr>
        <w:t>初步判定特征污染物和监测项目</w:t>
      </w:r>
      <w:r>
        <w:rPr>
          <w:rFonts w:ascii="SimSun" w:hAnsi="SimSun" w:eastAsia="SimSun" w:cs="SimSun"/>
          <w:sz w:val="21"/>
          <w:szCs w:val="21"/>
          <w:spacing w:val="-3"/>
        </w:rPr>
        <w:t>。</w:t>
      </w:r>
    </w:p>
    <w:p>
      <w:pPr>
        <w:ind w:left="5" w:right="160" w:hanging="5"/>
        <w:spacing w:before="1" w:line="274" w:lineRule="auto"/>
        <w:rPr>
          <w:rFonts w:ascii="SimSun" w:hAnsi="SimSun" w:eastAsia="SimSun" w:cs="SimSun"/>
          <w:sz w:val="21"/>
          <w:szCs w:val="21"/>
        </w:rPr>
      </w:pPr>
      <w:r>
        <w:rPr>
          <w:rFonts w:ascii="SimHei" w:hAnsi="SimHei" w:eastAsia="SimHei" w:cs="SimHei"/>
          <w:sz w:val="21"/>
          <w:szCs w:val="21"/>
        </w:rPr>
        <w:t>5.2.3.4</w:t>
      </w:r>
      <w:r>
        <w:rPr>
          <w:rFonts w:ascii="SimHei" w:hAnsi="SimHei" w:eastAsia="SimHei" w:cs="SimHei"/>
          <w:sz w:val="21"/>
          <w:szCs w:val="21"/>
        </w:rPr>
        <w:t xml:space="preserve">  </w:t>
      </w:r>
      <w:r>
        <w:rPr>
          <w:rFonts w:ascii="SimSun" w:hAnsi="SimSun" w:eastAsia="SimSun" w:cs="SimSun"/>
          <w:sz w:val="21"/>
          <w:szCs w:val="21"/>
        </w:rPr>
        <w:t>可通过现场采样分析，</w:t>
      </w:r>
      <w:r>
        <w:rPr>
          <w:rFonts w:ascii="SimSun" w:hAnsi="SimSun" w:eastAsia="SimSun" w:cs="SimSun"/>
          <w:sz w:val="21"/>
          <w:szCs w:val="21"/>
          <w:spacing w:val="-94"/>
        </w:rPr>
        <w:t xml:space="preserve"> </w:t>
      </w:r>
      <w:r>
        <w:rPr>
          <w:rFonts w:ascii="SimSun" w:hAnsi="SimSun" w:eastAsia="SimSun" w:cs="SimSun"/>
          <w:sz w:val="21"/>
          <w:szCs w:val="21"/>
        </w:rPr>
        <w:t>包括采集有代表性的污染源样品，利用检测试纸、快速检测管、便携</w:t>
      </w:r>
      <w:r>
        <w:rPr>
          <w:rFonts w:ascii="SimSun" w:hAnsi="SimSun" w:eastAsia="SimSun" w:cs="SimSun"/>
          <w:sz w:val="21"/>
          <w:szCs w:val="21"/>
        </w:rPr>
        <w:t xml:space="preserve"> </w:t>
      </w:r>
      <w:r>
        <w:rPr>
          <w:rFonts w:ascii="SimSun" w:hAnsi="SimSun" w:eastAsia="SimSun" w:cs="SimSun"/>
          <w:sz w:val="21"/>
          <w:szCs w:val="21"/>
        </w:rPr>
        <w:t>式监测仪器</w:t>
      </w:r>
      <w:r>
        <w:rPr>
          <w:rFonts w:ascii="SimSun" w:hAnsi="SimSun" w:eastAsia="SimSun" w:cs="SimSun"/>
          <w:sz w:val="21"/>
          <w:szCs w:val="21"/>
          <w:spacing w:val="-35"/>
        </w:rPr>
        <w:t>、</w:t>
      </w:r>
      <w:r>
        <w:rPr>
          <w:rFonts w:ascii="SimSun" w:hAnsi="SimSun" w:eastAsia="SimSun" w:cs="SimSun"/>
          <w:sz w:val="21"/>
          <w:szCs w:val="21"/>
        </w:rPr>
        <w:t>流动式监测平台等现场快速监测手段</w:t>
      </w:r>
      <w:r>
        <w:rPr>
          <w:rFonts w:ascii="SimSun" w:hAnsi="SimSun" w:eastAsia="SimSun" w:cs="SimSun"/>
          <w:sz w:val="21"/>
          <w:szCs w:val="21"/>
          <w:spacing w:val="-34"/>
        </w:rPr>
        <w:t>，</w:t>
      </w:r>
      <w:r>
        <w:rPr>
          <w:rFonts w:ascii="SimSun" w:hAnsi="SimSun" w:eastAsia="SimSun" w:cs="SimSun"/>
          <w:sz w:val="21"/>
          <w:szCs w:val="21"/>
        </w:rPr>
        <w:t>初步判定特征污染物和监测项目</w:t>
      </w:r>
      <w:r>
        <w:rPr>
          <w:rFonts w:ascii="SimSun" w:hAnsi="SimSun" w:eastAsia="SimSun" w:cs="SimSun"/>
          <w:sz w:val="21"/>
          <w:szCs w:val="21"/>
          <w:spacing w:val="-34"/>
        </w:rPr>
        <w:t>。</w:t>
      </w:r>
      <w:r>
        <w:rPr>
          <w:rFonts w:ascii="SimSun" w:hAnsi="SimSun" w:eastAsia="SimSun" w:cs="SimSun"/>
          <w:sz w:val="21"/>
          <w:szCs w:val="21"/>
        </w:rPr>
        <w:t>若现场快速监测</w:t>
      </w:r>
      <w:r>
        <w:rPr>
          <w:rFonts w:ascii="SimSun" w:hAnsi="SimSun" w:eastAsia="SimSun" w:cs="SimSun"/>
          <w:sz w:val="21"/>
          <w:szCs w:val="21"/>
        </w:rPr>
        <w:t xml:space="preserve"> </w:t>
      </w:r>
      <w:r>
        <w:rPr>
          <w:rFonts w:ascii="SimSun" w:hAnsi="SimSun" w:eastAsia="SimSun" w:cs="SimSun"/>
          <w:sz w:val="21"/>
          <w:szCs w:val="21"/>
        </w:rPr>
        <w:t>方法的定性结果为检出</w:t>
      </w:r>
      <w:r>
        <w:rPr>
          <w:rFonts w:ascii="SimSun" w:hAnsi="SimSun" w:eastAsia="SimSun" w:cs="SimSun"/>
          <w:sz w:val="21"/>
          <w:szCs w:val="21"/>
          <w:spacing w:val="-9"/>
        </w:rPr>
        <w:t>，</w:t>
      </w:r>
      <w:r>
        <w:rPr>
          <w:rFonts w:ascii="SimSun" w:hAnsi="SimSun" w:eastAsia="SimSun" w:cs="SimSun"/>
          <w:sz w:val="21"/>
          <w:szCs w:val="21"/>
          <w:spacing w:val="-105"/>
        </w:rPr>
        <w:t xml:space="preserve"> </w:t>
      </w:r>
      <w:r>
        <w:rPr>
          <w:rFonts w:ascii="SimSun" w:hAnsi="SimSun" w:eastAsia="SimSun" w:cs="SimSun"/>
          <w:sz w:val="21"/>
          <w:szCs w:val="21"/>
        </w:rPr>
        <w:t>需进一步采用不同原理的其他方法进行确认</w:t>
      </w:r>
      <w:r>
        <w:rPr>
          <w:rFonts w:ascii="SimSun" w:hAnsi="SimSun" w:eastAsia="SimSun" w:cs="SimSun"/>
          <w:sz w:val="21"/>
          <w:szCs w:val="21"/>
          <w:spacing w:val="-9"/>
        </w:rPr>
        <w:t>。</w:t>
      </w:r>
    </w:p>
    <w:p>
      <w:pPr>
        <w:spacing w:before="1" w:line="219" w:lineRule="auto"/>
        <w:rPr>
          <w:rFonts w:ascii="SimSun" w:hAnsi="SimSun" w:eastAsia="SimSun" w:cs="SimSun"/>
          <w:sz w:val="21"/>
          <w:szCs w:val="21"/>
        </w:rPr>
      </w:pPr>
      <w:r>
        <w:rPr>
          <w:rFonts w:ascii="SimHei" w:hAnsi="SimHei" w:eastAsia="SimHei" w:cs="SimHei"/>
          <w:sz w:val="21"/>
          <w:szCs w:val="21"/>
        </w:rPr>
        <w:t>5.2.3.5</w:t>
      </w:r>
      <w:r>
        <w:rPr>
          <w:rFonts w:ascii="SimHei" w:hAnsi="SimHei" w:eastAsia="SimHei" w:cs="SimHei"/>
          <w:sz w:val="21"/>
          <w:szCs w:val="21"/>
          <w:spacing w:val="-2"/>
        </w:rPr>
        <w:t xml:space="preserve"> </w:t>
      </w:r>
      <w:r>
        <w:rPr>
          <w:rFonts w:ascii="SimHei" w:hAnsi="SimHei" w:eastAsia="SimHei" w:cs="SimHei"/>
          <w:sz w:val="21"/>
          <w:szCs w:val="21"/>
          <w:spacing w:val="-1"/>
        </w:rPr>
        <w:t xml:space="preserve"> </w:t>
      </w:r>
      <w:r>
        <w:rPr>
          <w:rFonts w:ascii="SimSun" w:hAnsi="SimSun" w:eastAsia="SimSun" w:cs="SimSun"/>
          <w:sz w:val="21"/>
          <w:szCs w:val="21"/>
        </w:rPr>
        <w:t>可现场采集样品（包括有代表性的污染源样品</w:t>
      </w:r>
      <w:r>
        <w:rPr>
          <w:rFonts w:ascii="SimSun" w:hAnsi="SimSun" w:eastAsia="SimSun" w:cs="SimSun"/>
          <w:sz w:val="21"/>
          <w:szCs w:val="21"/>
          <w:spacing w:val="-66"/>
        </w:rPr>
        <w:t>）</w:t>
      </w:r>
      <w:r>
        <w:rPr>
          <w:rFonts w:ascii="SimSun" w:hAnsi="SimSun" w:eastAsia="SimSun" w:cs="SimSun"/>
          <w:sz w:val="21"/>
          <w:szCs w:val="21"/>
        </w:rPr>
        <w:t>送实验室分析</w:t>
      </w:r>
      <w:r>
        <w:rPr>
          <w:rFonts w:ascii="SimSun" w:hAnsi="SimSun" w:eastAsia="SimSun" w:cs="SimSun"/>
          <w:sz w:val="21"/>
          <w:szCs w:val="21"/>
          <w:spacing w:val="-66"/>
        </w:rPr>
        <w:t>，</w:t>
      </w:r>
      <w:r>
        <w:rPr>
          <w:rFonts w:ascii="SimSun" w:hAnsi="SimSun" w:eastAsia="SimSun" w:cs="SimSun"/>
          <w:sz w:val="21"/>
          <w:szCs w:val="21"/>
        </w:rPr>
        <w:t>确定特征污染物和监测项目</w:t>
      </w:r>
      <w:r>
        <w:rPr>
          <w:rFonts w:ascii="SimSun" w:hAnsi="SimSun" w:eastAsia="SimSun" w:cs="SimSun"/>
          <w:sz w:val="21"/>
          <w:szCs w:val="21"/>
          <w:spacing w:val="-66"/>
        </w:rPr>
        <w:t>。</w:t>
      </w:r>
    </w:p>
    <w:p>
      <w:pPr>
        <w:spacing w:before="218" w:line="219" w:lineRule="auto"/>
        <w:rPr>
          <w:rFonts w:ascii="SimHei" w:hAnsi="SimHei" w:eastAsia="SimHei" w:cs="SimHei"/>
          <w:sz w:val="21"/>
          <w:szCs w:val="21"/>
        </w:rPr>
      </w:pPr>
      <w:r>
        <w:rPr>
          <w:rFonts w:ascii="SimHei" w:hAnsi="SimHei" w:eastAsia="SimHei" w:cs="SimHei"/>
          <w:sz w:val="21"/>
          <w:szCs w:val="21"/>
        </w:rPr>
        <w:t>5.2.4</w:t>
      </w:r>
      <w:r>
        <w:rPr>
          <w:rFonts w:ascii="SimHei" w:hAnsi="SimHei" w:eastAsia="SimHei" w:cs="SimHei"/>
          <w:sz w:val="21"/>
          <w:szCs w:val="21"/>
          <w:spacing w:val="-1"/>
        </w:rPr>
        <w:t xml:space="preserve">  </w:t>
      </w:r>
      <w:r>
        <w:rPr>
          <w:rFonts w:ascii="SimHei" w:hAnsi="SimHei" w:eastAsia="SimHei" w:cs="SimHei"/>
          <w:sz w:val="21"/>
          <w:szCs w:val="21"/>
        </w:rPr>
        <w:t>初步判别方法的选用</w:t>
      </w:r>
    </w:p>
    <w:p>
      <w:pPr>
        <w:ind w:left="7" w:right="161" w:firstLine="419"/>
        <w:spacing w:before="219" w:line="274" w:lineRule="auto"/>
        <w:rPr>
          <w:rFonts w:ascii="SimSun" w:hAnsi="SimSun" w:eastAsia="SimSun" w:cs="SimSun"/>
          <w:sz w:val="21"/>
          <w:szCs w:val="21"/>
        </w:rPr>
      </w:pPr>
      <w:r>
        <w:rPr>
          <w:rFonts w:ascii="SimSun" w:hAnsi="SimSun" w:eastAsia="SimSun" w:cs="SimSun"/>
          <w:sz w:val="21"/>
          <w:szCs w:val="21"/>
        </w:rPr>
        <w:t>为迅速查明突发环境事件污染物的种类（或名称</w:t>
      </w:r>
      <w:r>
        <w:rPr>
          <w:rFonts w:ascii="SimSun" w:hAnsi="SimSun" w:eastAsia="SimSun" w:cs="SimSun"/>
          <w:sz w:val="21"/>
          <w:szCs w:val="21"/>
          <w:spacing w:val="-34"/>
        </w:rPr>
        <w:t>）、</w:t>
      </w:r>
      <w:r>
        <w:rPr>
          <w:rFonts w:ascii="SimSun" w:hAnsi="SimSun" w:eastAsia="SimSun" w:cs="SimSun"/>
          <w:sz w:val="21"/>
          <w:szCs w:val="21"/>
        </w:rPr>
        <w:t>污染程度和范围以及污染发展趋势</w:t>
      </w:r>
      <w:r>
        <w:rPr>
          <w:rFonts w:ascii="SimSun" w:hAnsi="SimSun" w:eastAsia="SimSun" w:cs="SimSun"/>
          <w:sz w:val="21"/>
          <w:szCs w:val="21"/>
          <w:spacing w:val="-34"/>
        </w:rPr>
        <w:t>，</w:t>
      </w:r>
      <w:r>
        <w:rPr>
          <w:rFonts w:ascii="SimSun" w:hAnsi="SimSun" w:eastAsia="SimSun" w:cs="SimSun"/>
          <w:sz w:val="21"/>
          <w:szCs w:val="21"/>
        </w:rPr>
        <w:t>在已有调</w:t>
      </w:r>
      <w:r>
        <w:rPr>
          <w:rFonts w:ascii="SimSun" w:hAnsi="SimSun" w:eastAsia="SimSun" w:cs="SimSun"/>
          <w:sz w:val="21"/>
          <w:szCs w:val="21"/>
        </w:rPr>
        <w:t xml:space="preserve"> </w:t>
      </w:r>
      <w:r>
        <w:rPr>
          <w:rFonts w:ascii="SimSun" w:hAnsi="SimSun" w:eastAsia="SimSun" w:cs="SimSun"/>
          <w:sz w:val="21"/>
          <w:szCs w:val="21"/>
        </w:rPr>
        <w:t>查资料的基础上</w:t>
      </w:r>
      <w:r>
        <w:rPr>
          <w:rFonts w:ascii="SimSun" w:hAnsi="SimSun" w:eastAsia="SimSun" w:cs="SimSun"/>
          <w:sz w:val="21"/>
          <w:szCs w:val="21"/>
          <w:spacing w:val="-1"/>
        </w:rPr>
        <w:t>，</w:t>
      </w:r>
      <w:r>
        <w:rPr>
          <w:rFonts w:ascii="SimSun" w:hAnsi="SimSun" w:eastAsia="SimSun" w:cs="SimSun"/>
          <w:sz w:val="21"/>
          <w:szCs w:val="21"/>
        </w:rPr>
        <w:t>充分利用现场快速监测方法和实验室现有的分析方法进行鉴别</w:t>
      </w:r>
      <w:r>
        <w:rPr>
          <w:rFonts w:ascii="SimSun" w:hAnsi="SimSun" w:eastAsia="SimSun" w:cs="SimSun"/>
          <w:sz w:val="21"/>
          <w:szCs w:val="21"/>
          <w:spacing w:val="-1"/>
        </w:rPr>
        <w:t>、</w:t>
      </w:r>
      <w:r>
        <w:rPr>
          <w:rFonts w:ascii="SimSun" w:hAnsi="SimSun" w:eastAsia="SimSun" w:cs="SimSun"/>
          <w:sz w:val="21"/>
          <w:szCs w:val="21"/>
        </w:rPr>
        <w:t>确认</w:t>
      </w:r>
      <w:r>
        <w:rPr>
          <w:rFonts w:ascii="SimSun" w:hAnsi="SimSun" w:eastAsia="SimSun" w:cs="SimSun"/>
          <w:sz w:val="21"/>
          <w:szCs w:val="21"/>
          <w:spacing w:val="-1"/>
        </w:rPr>
        <w:t>。</w:t>
      </w:r>
    </w:p>
    <w:p>
      <w:pPr>
        <w:ind w:left="5" w:right="160" w:firstLine="420"/>
        <w:spacing w:before="1" w:line="274" w:lineRule="auto"/>
        <w:rPr>
          <w:rFonts w:ascii="SimSun" w:hAnsi="SimSun" w:eastAsia="SimSun" w:cs="SimSun"/>
          <w:sz w:val="21"/>
          <w:szCs w:val="21"/>
        </w:rPr>
      </w:pPr>
      <w:r>
        <w:rPr>
          <w:rFonts w:ascii="SimSun" w:hAnsi="SimSun" w:eastAsia="SimSun" w:cs="SimSun"/>
          <w:sz w:val="21"/>
          <w:szCs w:val="21"/>
        </w:rPr>
        <w:t>可采用检测试纸</w:t>
      </w:r>
      <w:r>
        <w:rPr>
          <w:rFonts w:ascii="SimSun" w:hAnsi="SimSun" w:eastAsia="SimSun" w:cs="SimSun"/>
          <w:sz w:val="21"/>
          <w:szCs w:val="21"/>
          <w:spacing w:val="-17"/>
        </w:rPr>
        <w:t>、</w:t>
      </w:r>
      <w:r>
        <w:rPr>
          <w:rFonts w:ascii="SimSun" w:hAnsi="SimSun" w:eastAsia="SimSun" w:cs="SimSun"/>
          <w:sz w:val="21"/>
          <w:szCs w:val="21"/>
        </w:rPr>
        <w:t>快速检测管</w:t>
      </w:r>
      <w:r>
        <w:rPr>
          <w:rFonts w:ascii="SimSun" w:hAnsi="SimSun" w:eastAsia="SimSun" w:cs="SimSun"/>
          <w:sz w:val="21"/>
          <w:szCs w:val="21"/>
          <w:spacing w:val="-17"/>
        </w:rPr>
        <w:t>、</w:t>
      </w:r>
      <w:r>
        <w:rPr>
          <w:rFonts w:ascii="SimSun" w:hAnsi="SimSun" w:eastAsia="SimSun" w:cs="SimSun"/>
          <w:sz w:val="21"/>
          <w:szCs w:val="21"/>
        </w:rPr>
        <w:t>便携式监测设备</w:t>
      </w:r>
      <w:r>
        <w:rPr>
          <w:rFonts w:ascii="SimSun" w:hAnsi="SimSun" w:eastAsia="SimSun" w:cs="SimSun"/>
          <w:sz w:val="21"/>
          <w:szCs w:val="21"/>
          <w:spacing w:val="-17"/>
        </w:rPr>
        <w:t>、</w:t>
      </w:r>
      <w:r>
        <w:rPr>
          <w:rFonts w:ascii="SimSun" w:hAnsi="SimSun" w:eastAsia="SimSun" w:cs="SimSun"/>
          <w:sz w:val="21"/>
          <w:szCs w:val="21"/>
        </w:rPr>
        <w:t>移动监测设备（车载式</w:t>
      </w:r>
      <w:r>
        <w:rPr>
          <w:rFonts w:ascii="SimSun" w:hAnsi="SimSun" w:eastAsia="SimSun" w:cs="SimSun"/>
          <w:sz w:val="21"/>
          <w:szCs w:val="21"/>
          <w:spacing w:val="-17"/>
        </w:rPr>
        <w:t>、</w:t>
      </w:r>
      <w:r>
        <w:rPr>
          <w:rFonts w:ascii="SimSun" w:hAnsi="SimSun" w:eastAsia="SimSun" w:cs="SimSun"/>
          <w:sz w:val="21"/>
          <w:szCs w:val="21"/>
        </w:rPr>
        <w:t>无人机</w:t>
      </w:r>
      <w:r>
        <w:rPr>
          <w:rFonts w:ascii="SimSun" w:hAnsi="SimSun" w:eastAsia="SimSun" w:cs="SimSun"/>
          <w:sz w:val="21"/>
          <w:szCs w:val="21"/>
          <w:spacing w:val="-17"/>
        </w:rPr>
        <w:t>、</w:t>
      </w:r>
      <w:r>
        <w:rPr>
          <w:rFonts w:ascii="SimSun" w:hAnsi="SimSun" w:eastAsia="SimSun" w:cs="SimSun"/>
          <w:sz w:val="21"/>
          <w:szCs w:val="21"/>
        </w:rPr>
        <w:t>无人船</w:t>
      </w:r>
      <w:r>
        <w:rPr>
          <w:rFonts w:ascii="SimSun" w:hAnsi="SimSun" w:eastAsia="SimSun" w:cs="SimSun"/>
          <w:sz w:val="21"/>
          <w:szCs w:val="21"/>
          <w:spacing w:val="-17"/>
        </w:rPr>
        <w:t>）</w:t>
      </w:r>
      <w:r>
        <w:rPr>
          <w:rFonts w:ascii="SimSun" w:hAnsi="SimSun" w:eastAsia="SimSun" w:cs="SimSun"/>
          <w:sz w:val="21"/>
          <w:szCs w:val="21"/>
          <w:spacing w:val="-105"/>
        </w:rPr>
        <w:t xml:space="preserve"> </w:t>
      </w:r>
      <w:r>
        <w:rPr>
          <w:rFonts w:ascii="SimSun" w:hAnsi="SimSun" w:eastAsia="SimSun" w:cs="SimSun"/>
          <w:sz w:val="21"/>
          <w:szCs w:val="21"/>
        </w:rPr>
        <w:t>及遥</w:t>
      </w:r>
      <w:r>
        <w:rPr>
          <w:rFonts w:ascii="SimSun" w:hAnsi="SimSun" w:eastAsia="SimSun" w:cs="SimSun"/>
          <w:sz w:val="21"/>
          <w:szCs w:val="21"/>
        </w:rPr>
        <w:t xml:space="preserve"> </w:t>
      </w:r>
      <w:r>
        <w:rPr>
          <w:rFonts w:ascii="SimSun" w:hAnsi="SimSun" w:eastAsia="SimSun" w:cs="SimSun"/>
          <w:sz w:val="21"/>
          <w:szCs w:val="21"/>
        </w:rPr>
        <w:t>感等多手段监测技术方法</w:t>
      </w:r>
      <w:r>
        <w:rPr>
          <w:rFonts w:ascii="SimSun" w:hAnsi="SimSun" w:eastAsia="SimSun" w:cs="SimSun"/>
          <w:sz w:val="21"/>
          <w:szCs w:val="21"/>
          <w:spacing w:val="-50"/>
        </w:rPr>
        <w:t>；</w:t>
      </w:r>
      <w:r>
        <w:rPr>
          <w:rFonts w:ascii="SimSun" w:hAnsi="SimSun" w:eastAsia="SimSun" w:cs="SimSun"/>
          <w:sz w:val="21"/>
          <w:szCs w:val="21"/>
        </w:rPr>
        <w:t>现有的空气自动监测站</w:t>
      </w:r>
      <w:r>
        <w:rPr>
          <w:rFonts w:ascii="SimSun" w:hAnsi="SimSun" w:eastAsia="SimSun" w:cs="SimSun"/>
          <w:sz w:val="21"/>
          <w:szCs w:val="21"/>
          <w:spacing w:val="-50"/>
        </w:rPr>
        <w:t>、</w:t>
      </w:r>
      <w:r>
        <w:rPr>
          <w:rFonts w:ascii="SimSun" w:hAnsi="SimSun" w:eastAsia="SimSun" w:cs="SimSun"/>
          <w:sz w:val="21"/>
          <w:szCs w:val="21"/>
        </w:rPr>
        <w:t>水质自动监测站和污染源在线监测系统等在用的监</w:t>
      </w:r>
      <w:r>
        <w:rPr>
          <w:rFonts w:ascii="SimSun" w:hAnsi="SimSun" w:eastAsia="SimSun" w:cs="SimSun"/>
          <w:sz w:val="21"/>
          <w:szCs w:val="21"/>
        </w:rPr>
        <w:t xml:space="preserve"> </w:t>
      </w:r>
      <w:r>
        <w:rPr>
          <w:rFonts w:ascii="SimSun" w:hAnsi="SimSun" w:eastAsia="SimSun" w:cs="SimSun"/>
          <w:sz w:val="21"/>
          <w:szCs w:val="21"/>
        </w:rPr>
        <w:t>测方法</w:t>
      </w:r>
      <w:r>
        <w:rPr>
          <w:rFonts w:ascii="SimSun" w:hAnsi="SimSun" w:eastAsia="SimSun" w:cs="SimSun"/>
          <w:sz w:val="21"/>
          <w:szCs w:val="21"/>
          <w:spacing w:val="-13"/>
        </w:rPr>
        <w:t>；</w:t>
      </w:r>
      <w:r>
        <w:rPr>
          <w:rFonts w:ascii="SimSun" w:hAnsi="SimSun" w:eastAsia="SimSun" w:cs="SimSun"/>
          <w:sz w:val="21"/>
          <w:szCs w:val="21"/>
        </w:rPr>
        <w:t>现行实验室分析方法</w:t>
      </w:r>
      <w:r>
        <w:rPr>
          <w:rFonts w:ascii="SimSun" w:hAnsi="SimSun" w:eastAsia="SimSun" w:cs="SimSun"/>
          <w:sz w:val="21"/>
          <w:szCs w:val="21"/>
          <w:spacing w:val="-13"/>
        </w:rPr>
        <w:t>。</w:t>
      </w:r>
    </w:p>
    <w:p>
      <w:pPr>
        <w:ind w:firstLine="438"/>
        <w:spacing w:before="1" w:line="220" w:lineRule="auto"/>
        <w:rPr>
          <w:rFonts w:ascii="SimSun" w:hAnsi="SimSun" w:eastAsia="SimSun" w:cs="SimSun"/>
          <w:sz w:val="21"/>
          <w:szCs w:val="21"/>
        </w:rPr>
      </w:pPr>
      <w:r>
        <w:rPr>
          <w:rFonts w:ascii="SimSun" w:hAnsi="SimSun" w:eastAsia="SimSun" w:cs="SimSun"/>
          <w:sz w:val="21"/>
          <w:szCs w:val="21"/>
        </w:rPr>
        <w:t>当上述分析方法不能满足要求时</w:t>
      </w:r>
      <w:r>
        <w:rPr>
          <w:rFonts w:ascii="SimSun" w:hAnsi="SimSun" w:eastAsia="SimSun" w:cs="SimSun"/>
          <w:sz w:val="21"/>
          <w:szCs w:val="21"/>
          <w:spacing w:val="-10"/>
        </w:rPr>
        <w:t>，</w:t>
      </w:r>
      <w:r>
        <w:rPr>
          <w:rFonts w:ascii="SimSun" w:hAnsi="SimSun" w:eastAsia="SimSun" w:cs="SimSun"/>
          <w:sz w:val="21"/>
          <w:szCs w:val="21"/>
        </w:rPr>
        <w:t>可根据各地具体情况和仪器设备条件</w:t>
      </w:r>
      <w:r>
        <w:rPr>
          <w:rFonts w:ascii="SimSun" w:hAnsi="SimSun" w:eastAsia="SimSun" w:cs="SimSun"/>
          <w:sz w:val="21"/>
          <w:szCs w:val="21"/>
          <w:spacing w:val="-10"/>
        </w:rPr>
        <w:t>，</w:t>
      </w:r>
      <w:r>
        <w:rPr>
          <w:rFonts w:ascii="SimSun" w:hAnsi="SimSun" w:eastAsia="SimSun" w:cs="SimSun"/>
          <w:sz w:val="21"/>
          <w:szCs w:val="21"/>
        </w:rPr>
        <w:t>选用其他适宜的方法</w:t>
      </w:r>
      <w:r>
        <w:rPr>
          <w:rFonts w:ascii="SimSun" w:hAnsi="SimSun" w:eastAsia="SimSun" w:cs="SimSun"/>
          <w:sz w:val="21"/>
          <w:szCs w:val="21"/>
          <w:spacing w:val="-9"/>
        </w:rPr>
        <w:t>。</w:t>
      </w:r>
    </w:p>
    <w:p>
      <w:pPr>
        <w:spacing w:before="217" w:line="220" w:lineRule="auto"/>
        <w:rPr>
          <w:rFonts w:ascii="SimHei" w:hAnsi="SimHei" w:eastAsia="SimHei" w:cs="SimHei"/>
          <w:sz w:val="21"/>
          <w:szCs w:val="21"/>
        </w:rPr>
      </w:pPr>
      <w:r>
        <w:rPr>
          <w:rFonts w:ascii="SimHei" w:hAnsi="SimHei" w:eastAsia="SimHei" w:cs="SimHei"/>
          <w:sz w:val="21"/>
          <w:szCs w:val="21"/>
        </w:rPr>
        <w:t>5.3</w:t>
      </w:r>
      <w:r>
        <w:rPr>
          <w:rFonts w:ascii="SimHei" w:hAnsi="SimHei" w:eastAsia="SimHei" w:cs="SimHei"/>
          <w:sz w:val="21"/>
          <w:szCs w:val="21"/>
          <w:spacing w:val="-1"/>
        </w:rPr>
        <w:t xml:space="preserve">  </w:t>
      </w:r>
      <w:r>
        <w:rPr>
          <w:rFonts w:ascii="SimHei" w:hAnsi="SimHei" w:eastAsia="SimHei" w:cs="SimHei"/>
          <w:sz w:val="21"/>
          <w:szCs w:val="21"/>
        </w:rPr>
        <w:t>污染范围及程度初步判别</w:t>
      </w:r>
    </w:p>
    <w:p>
      <w:pPr>
        <w:ind w:left="5" w:right="161" w:firstLine="419"/>
        <w:spacing w:before="218" w:line="287" w:lineRule="auto"/>
        <w:rPr>
          <w:rFonts w:ascii="SimSun" w:hAnsi="SimSun" w:eastAsia="SimSun" w:cs="SimSun"/>
          <w:sz w:val="21"/>
          <w:szCs w:val="21"/>
        </w:rPr>
      </w:pPr>
      <w:r>
        <w:rPr>
          <w:rFonts w:ascii="SimSun" w:hAnsi="SimSun" w:eastAsia="SimSun" w:cs="SimSun"/>
          <w:sz w:val="21"/>
          <w:szCs w:val="21"/>
        </w:rPr>
        <w:t>根据现场调查收集的基础数据</w:t>
      </w:r>
      <w:r>
        <w:rPr>
          <w:rFonts w:ascii="SimSun" w:hAnsi="SimSun" w:eastAsia="SimSun" w:cs="SimSun"/>
          <w:sz w:val="21"/>
          <w:szCs w:val="21"/>
          <w:spacing w:val="-25"/>
        </w:rPr>
        <w:t>、</w:t>
      </w:r>
      <w:r>
        <w:rPr>
          <w:rFonts w:ascii="SimSun" w:hAnsi="SimSun" w:eastAsia="SimSun" w:cs="SimSun"/>
          <w:sz w:val="21"/>
          <w:szCs w:val="21"/>
        </w:rPr>
        <w:t>文献资料以及分析结果</w:t>
      </w:r>
      <w:r>
        <w:rPr>
          <w:rFonts w:ascii="SimSun" w:hAnsi="SimSun" w:eastAsia="SimSun" w:cs="SimSun"/>
          <w:sz w:val="21"/>
          <w:szCs w:val="21"/>
          <w:spacing w:val="-25"/>
        </w:rPr>
        <w:t>，</w:t>
      </w:r>
      <w:r>
        <w:rPr>
          <w:rFonts w:ascii="SimSun" w:hAnsi="SimSun" w:eastAsia="SimSun" w:cs="SimSun"/>
          <w:sz w:val="21"/>
          <w:szCs w:val="21"/>
          <w:spacing w:val="-105"/>
        </w:rPr>
        <w:t xml:space="preserve"> </w:t>
      </w:r>
      <w:r>
        <w:rPr>
          <w:rFonts w:ascii="SimSun" w:hAnsi="SimSun" w:eastAsia="SimSun" w:cs="SimSun"/>
          <w:sz w:val="21"/>
          <w:szCs w:val="21"/>
        </w:rPr>
        <w:t>借助遥感</w:t>
      </w:r>
      <w:r>
        <w:rPr>
          <w:rFonts w:ascii="SimSun" w:hAnsi="SimSun" w:eastAsia="SimSun" w:cs="SimSun"/>
          <w:sz w:val="21"/>
          <w:szCs w:val="21"/>
          <w:spacing w:val="-25"/>
        </w:rPr>
        <w:t>、</w:t>
      </w:r>
      <w:r>
        <w:rPr>
          <w:rFonts w:ascii="SimSun" w:hAnsi="SimSun" w:eastAsia="SimSun" w:cs="SimSun"/>
          <w:sz w:val="21"/>
          <w:szCs w:val="21"/>
        </w:rPr>
        <w:t>地理信息系统</w:t>
      </w:r>
      <w:r>
        <w:rPr>
          <w:rFonts w:ascii="SimSun" w:hAnsi="SimSun" w:eastAsia="SimSun" w:cs="SimSun"/>
          <w:sz w:val="21"/>
          <w:szCs w:val="21"/>
          <w:spacing w:val="-25"/>
        </w:rPr>
        <w:t>、</w:t>
      </w:r>
      <w:r>
        <w:rPr>
          <w:rFonts w:ascii="SimSun" w:hAnsi="SimSun" w:eastAsia="SimSun" w:cs="SimSun"/>
          <w:sz w:val="21"/>
          <w:szCs w:val="21"/>
        </w:rPr>
        <w:t>动力学模型等</w:t>
      </w:r>
      <w:r>
        <w:rPr>
          <w:rFonts w:ascii="SimSun" w:hAnsi="SimSun" w:eastAsia="SimSun" w:cs="SimSun"/>
          <w:sz w:val="21"/>
          <w:szCs w:val="21"/>
        </w:rPr>
        <w:t xml:space="preserve"> </w:t>
      </w:r>
      <w:r>
        <w:rPr>
          <w:rFonts w:ascii="SimSun" w:hAnsi="SimSun" w:eastAsia="SimSun" w:cs="SimSun"/>
          <w:sz w:val="21"/>
          <w:szCs w:val="21"/>
        </w:rPr>
        <w:t>技术方法</w:t>
      </w:r>
      <w:r>
        <w:rPr>
          <w:rFonts w:ascii="SimSun" w:hAnsi="SimSun" w:eastAsia="SimSun" w:cs="SimSun"/>
          <w:sz w:val="21"/>
          <w:szCs w:val="21"/>
          <w:spacing w:val="-1"/>
        </w:rPr>
        <w:t>，</w:t>
      </w:r>
      <w:r>
        <w:rPr>
          <w:rFonts w:ascii="SimSun" w:hAnsi="SimSun" w:eastAsia="SimSun" w:cs="SimSun"/>
          <w:sz w:val="21"/>
          <w:szCs w:val="21"/>
          <w:spacing w:val="-105"/>
        </w:rPr>
        <w:t xml:space="preserve"> </w:t>
      </w:r>
      <w:r>
        <w:rPr>
          <w:rFonts w:ascii="SimSun" w:hAnsi="SimSun" w:eastAsia="SimSun" w:cs="SimSun"/>
          <w:sz w:val="21"/>
          <w:szCs w:val="21"/>
        </w:rPr>
        <w:t>必要时可依靠专家支持系统，</w:t>
      </w:r>
      <w:r>
        <w:rPr>
          <w:rFonts w:ascii="SimSun" w:hAnsi="SimSun" w:eastAsia="SimSun" w:cs="SimSun"/>
          <w:sz w:val="21"/>
          <w:szCs w:val="21"/>
          <w:spacing w:val="-105"/>
        </w:rPr>
        <w:t xml:space="preserve"> </w:t>
      </w:r>
      <w:r>
        <w:rPr>
          <w:rFonts w:ascii="SimSun" w:hAnsi="SimSun" w:eastAsia="SimSun" w:cs="SimSun"/>
          <w:sz w:val="21"/>
          <w:szCs w:val="21"/>
        </w:rPr>
        <w:t>初步判别突发环境事件可能影响的时空范围、污染程度。</w:t>
      </w:r>
    </w:p>
    <w:p>
      <w:pPr>
        <w:ind w:firstLine="4"/>
        <w:spacing w:before="283" w:line="219" w:lineRule="auto"/>
        <w:rPr>
          <w:rFonts w:ascii="SimHei" w:hAnsi="SimHei" w:eastAsia="SimHei" w:cs="SimHei"/>
          <w:sz w:val="21"/>
          <w:szCs w:val="21"/>
        </w:rPr>
      </w:pPr>
      <w:r>
        <w:rPr>
          <w:rFonts w:ascii="SimHei" w:hAnsi="SimHei" w:eastAsia="SimHei" w:cs="SimHei"/>
          <w:sz w:val="21"/>
          <w:szCs w:val="21"/>
          <w:spacing w:val="-1"/>
        </w:rPr>
        <w:t>6</w:t>
      </w:r>
      <w:r>
        <w:rPr>
          <w:rFonts w:ascii="SimHei" w:hAnsi="SimHei" w:eastAsia="SimHei" w:cs="SimHei"/>
          <w:sz w:val="21"/>
          <w:szCs w:val="21"/>
          <w:spacing w:val="-2"/>
        </w:rPr>
        <w:t xml:space="preserve">  </w:t>
      </w:r>
      <w:r>
        <w:rPr>
          <w:rFonts w:ascii="SimHei" w:hAnsi="SimHei" w:eastAsia="SimHei" w:cs="SimHei"/>
          <w:sz w:val="21"/>
          <w:szCs w:val="21"/>
        </w:rPr>
        <w:t>应急监测方案</w:t>
      </w:r>
    </w:p>
    <w:p>
      <w:pPr>
        <w:spacing w:line="460" w:lineRule="auto"/>
        <w:rPr>
          <w:rFonts w:ascii="Arial"/>
          <w:sz w:val="21"/>
        </w:rPr>
      </w:pPr>
      <w:r/>
    </w:p>
    <w:p>
      <w:pPr>
        <w:ind w:firstLine="4"/>
        <w:spacing w:before="69" w:line="219" w:lineRule="auto"/>
        <w:rPr>
          <w:rFonts w:ascii="SimHei" w:hAnsi="SimHei" w:eastAsia="SimHei" w:cs="SimHei"/>
          <w:sz w:val="21"/>
          <w:szCs w:val="21"/>
        </w:rPr>
      </w:pPr>
      <w:r>
        <w:rPr>
          <w:rFonts w:ascii="SimHei" w:hAnsi="SimHei" w:eastAsia="SimHei" w:cs="SimHei"/>
          <w:sz w:val="21"/>
          <w:szCs w:val="21"/>
          <w:spacing w:val="-1"/>
        </w:rPr>
        <w:t>6</w:t>
      </w:r>
      <w:r>
        <w:rPr>
          <w:rFonts w:ascii="SimHei" w:hAnsi="SimHei" w:eastAsia="SimHei" w:cs="SimHei"/>
          <w:sz w:val="21"/>
          <w:szCs w:val="21"/>
        </w:rPr>
        <w:t>.1</w:t>
      </w:r>
      <w:r>
        <w:rPr>
          <w:rFonts w:ascii="SimHei" w:hAnsi="SimHei" w:eastAsia="SimHei" w:cs="SimHei"/>
          <w:sz w:val="21"/>
          <w:szCs w:val="21"/>
          <w:spacing w:val="-2"/>
        </w:rPr>
        <w:t xml:space="preserve">  </w:t>
      </w:r>
      <w:r>
        <w:rPr>
          <w:rFonts w:ascii="SimHei" w:hAnsi="SimHei" w:eastAsia="SimHei" w:cs="SimHei"/>
          <w:sz w:val="21"/>
          <w:szCs w:val="21"/>
        </w:rPr>
        <w:t>应急监测方案内容</w:t>
      </w:r>
    </w:p>
    <w:p>
      <w:pPr>
        <w:ind w:firstLine="425"/>
        <w:spacing w:before="218" w:line="220" w:lineRule="auto"/>
        <w:rPr>
          <w:rFonts w:ascii="SimSun" w:hAnsi="SimSun" w:eastAsia="SimSun" w:cs="SimSun"/>
          <w:sz w:val="21"/>
          <w:szCs w:val="21"/>
        </w:rPr>
      </w:pPr>
      <w:r>
        <w:rPr>
          <w:rFonts w:ascii="SimSun" w:hAnsi="SimSun" w:eastAsia="SimSun" w:cs="SimSun"/>
          <w:sz w:val="21"/>
          <w:szCs w:val="21"/>
        </w:rPr>
        <w:t>本标准中的应急监测方案指跟踪监测阶段的应急监测方案</w:t>
      </w:r>
      <w:r>
        <w:rPr>
          <w:rFonts w:ascii="SimSun" w:hAnsi="SimSun" w:eastAsia="SimSun" w:cs="SimSun"/>
          <w:sz w:val="21"/>
          <w:szCs w:val="21"/>
          <w:spacing w:val="-3"/>
        </w:rPr>
        <w:t>。</w:t>
      </w:r>
    </w:p>
    <w:p>
      <w:pPr>
        <w:ind w:left="5" w:right="86" w:firstLine="419"/>
        <w:spacing w:before="63" w:line="274" w:lineRule="auto"/>
        <w:rPr>
          <w:rFonts w:ascii="SimSun" w:hAnsi="SimSun" w:eastAsia="SimSun" w:cs="SimSun"/>
          <w:sz w:val="21"/>
          <w:szCs w:val="21"/>
        </w:rPr>
      </w:pPr>
      <w:r>
        <w:rPr>
          <w:rFonts w:ascii="SimSun" w:hAnsi="SimSun" w:eastAsia="SimSun" w:cs="SimSun"/>
          <w:sz w:val="21"/>
          <w:szCs w:val="21"/>
        </w:rPr>
        <w:t>根据污染态势初步判别结果</w:t>
      </w:r>
      <w:r>
        <w:rPr>
          <w:rFonts w:ascii="SimSun" w:hAnsi="SimSun" w:eastAsia="SimSun" w:cs="SimSun"/>
          <w:sz w:val="21"/>
          <w:szCs w:val="21"/>
          <w:spacing w:val="-79"/>
        </w:rPr>
        <w:t>，</w:t>
      </w:r>
      <w:r>
        <w:rPr>
          <w:rFonts w:ascii="SimSun" w:hAnsi="SimSun" w:eastAsia="SimSun" w:cs="SimSun"/>
          <w:sz w:val="21"/>
          <w:szCs w:val="21"/>
        </w:rPr>
        <w:t>编制应急监测方案</w:t>
      </w:r>
      <w:r>
        <w:rPr>
          <w:rFonts w:ascii="SimSun" w:hAnsi="SimSun" w:eastAsia="SimSun" w:cs="SimSun"/>
          <w:sz w:val="21"/>
          <w:szCs w:val="21"/>
          <w:spacing w:val="-78"/>
        </w:rPr>
        <w:t>。</w:t>
      </w:r>
      <w:r>
        <w:rPr>
          <w:rFonts w:ascii="SimSun" w:hAnsi="SimSun" w:eastAsia="SimSun" w:cs="SimSun"/>
          <w:sz w:val="21"/>
          <w:szCs w:val="21"/>
        </w:rPr>
        <w:t>应急监测方案应包括但不限于突发环境事件概况</w:t>
      </w:r>
      <w:r>
        <w:rPr>
          <w:rFonts w:ascii="SimSun" w:hAnsi="SimSun" w:eastAsia="SimSun" w:cs="SimSun"/>
          <w:sz w:val="21"/>
          <w:szCs w:val="21"/>
          <w:spacing w:val="-78"/>
        </w:rPr>
        <w:t>、</w:t>
      </w:r>
      <w:r>
        <w:rPr>
          <w:rFonts w:ascii="SimSun" w:hAnsi="SimSun" w:eastAsia="SimSun" w:cs="SimSun"/>
          <w:sz w:val="21"/>
          <w:szCs w:val="21"/>
        </w:rPr>
        <w:t xml:space="preserve"> </w:t>
      </w:r>
      <w:r>
        <w:rPr>
          <w:rFonts w:ascii="SimSun" w:hAnsi="SimSun" w:eastAsia="SimSun" w:cs="SimSun"/>
          <w:sz w:val="21"/>
          <w:szCs w:val="21"/>
        </w:rPr>
        <w:t>监测布点及距事发地距离</w:t>
      </w:r>
      <w:r>
        <w:rPr>
          <w:rFonts w:ascii="SimSun" w:hAnsi="SimSun" w:eastAsia="SimSun" w:cs="SimSun"/>
          <w:sz w:val="21"/>
          <w:szCs w:val="21"/>
          <w:spacing w:val="-18"/>
        </w:rPr>
        <w:t>、</w:t>
      </w:r>
      <w:r>
        <w:rPr>
          <w:rFonts w:ascii="SimSun" w:hAnsi="SimSun" w:eastAsia="SimSun" w:cs="SimSun"/>
          <w:sz w:val="21"/>
          <w:szCs w:val="21"/>
        </w:rPr>
        <w:t>监测断面（点位</w:t>
      </w:r>
      <w:r>
        <w:rPr>
          <w:rFonts w:ascii="SimSun" w:hAnsi="SimSun" w:eastAsia="SimSun" w:cs="SimSun"/>
          <w:sz w:val="21"/>
          <w:szCs w:val="21"/>
          <w:spacing w:val="-17"/>
        </w:rPr>
        <w:t>）</w:t>
      </w:r>
      <w:r>
        <w:rPr>
          <w:rFonts w:ascii="SimSun" w:hAnsi="SimSun" w:eastAsia="SimSun" w:cs="SimSun"/>
          <w:sz w:val="21"/>
          <w:szCs w:val="21"/>
        </w:rPr>
        <w:t>经纬度及示意图</w:t>
      </w:r>
      <w:r>
        <w:rPr>
          <w:rFonts w:ascii="SimSun" w:hAnsi="SimSun" w:eastAsia="SimSun" w:cs="SimSun"/>
          <w:sz w:val="21"/>
          <w:szCs w:val="21"/>
          <w:spacing w:val="-17"/>
        </w:rPr>
        <w:t>、</w:t>
      </w:r>
      <w:r>
        <w:rPr>
          <w:rFonts w:ascii="SimSun" w:hAnsi="SimSun" w:eastAsia="SimSun" w:cs="SimSun"/>
          <w:sz w:val="21"/>
          <w:szCs w:val="21"/>
        </w:rPr>
        <w:t>监测频次</w:t>
      </w:r>
      <w:r>
        <w:rPr>
          <w:rFonts w:ascii="SimSun" w:hAnsi="SimSun" w:eastAsia="SimSun" w:cs="SimSun"/>
          <w:sz w:val="21"/>
          <w:szCs w:val="21"/>
          <w:spacing w:val="-17"/>
        </w:rPr>
        <w:t>、</w:t>
      </w:r>
      <w:r>
        <w:rPr>
          <w:rFonts w:ascii="SimSun" w:hAnsi="SimSun" w:eastAsia="SimSun" w:cs="SimSun"/>
          <w:sz w:val="21"/>
          <w:szCs w:val="21"/>
        </w:rPr>
        <w:t>监测项目</w:t>
      </w:r>
      <w:r>
        <w:rPr>
          <w:rFonts w:ascii="SimSun" w:hAnsi="SimSun" w:eastAsia="SimSun" w:cs="SimSun"/>
          <w:sz w:val="21"/>
          <w:szCs w:val="21"/>
          <w:spacing w:val="-17"/>
        </w:rPr>
        <w:t>、</w:t>
      </w:r>
      <w:r>
        <w:rPr>
          <w:rFonts w:ascii="SimSun" w:hAnsi="SimSun" w:eastAsia="SimSun" w:cs="SimSun"/>
          <w:sz w:val="21"/>
          <w:szCs w:val="21"/>
        </w:rPr>
        <w:t>监测方法</w:t>
      </w:r>
      <w:r>
        <w:rPr>
          <w:rFonts w:ascii="SimSun" w:hAnsi="SimSun" w:eastAsia="SimSun" w:cs="SimSun"/>
          <w:sz w:val="21"/>
          <w:szCs w:val="21"/>
          <w:spacing w:val="-17"/>
        </w:rPr>
        <w:t>、</w:t>
      </w:r>
      <w:r>
        <w:rPr>
          <w:rFonts w:ascii="SimSun" w:hAnsi="SimSun" w:eastAsia="SimSun" w:cs="SimSun"/>
          <w:sz w:val="21"/>
          <w:szCs w:val="21"/>
        </w:rPr>
        <w:t>评价</w:t>
      </w:r>
      <w:r>
        <w:rPr>
          <w:rFonts w:ascii="SimSun" w:hAnsi="SimSun" w:eastAsia="SimSun" w:cs="SimSun"/>
          <w:sz w:val="21"/>
          <w:szCs w:val="21"/>
        </w:rPr>
        <w:t xml:space="preserve"> </w:t>
      </w:r>
      <w:r>
        <w:rPr>
          <w:rFonts w:ascii="SimSun" w:hAnsi="SimSun" w:eastAsia="SimSun" w:cs="SimSun"/>
          <w:sz w:val="21"/>
          <w:szCs w:val="21"/>
        </w:rPr>
        <w:t>标准或要求</w:t>
      </w:r>
      <w:r>
        <w:rPr>
          <w:rFonts w:ascii="SimSun" w:hAnsi="SimSun" w:eastAsia="SimSun" w:cs="SimSun"/>
          <w:sz w:val="21"/>
          <w:szCs w:val="21"/>
          <w:spacing w:val="-1"/>
        </w:rPr>
        <w:t>、</w:t>
      </w:r>
      <w:r>
        <w:rPr>
          <w:rFonts w:ascii="SimSun" w:hAnsi="SimSun" w:eastAsia="SimSun" w:cs="SimSun"/>
          <w:sz w:val="21"/>
          <w:szCs w:val="21"/>
        </w:rPr>
        <w:t>质量保证和质量控制、数据报送要求、人员分工及联系方式、安全防护等方面内容。</w:t>
      </w:r>
    </w:p>
    <w:p>
      <w:pPr>
        <w:ind w:left="4" w:right="161" w:firstLine="420"/>
        <w:spacing w:before="1" w:line="287" w:lineRule="auto"/>
        <w:rPr>
          <w:rFonts w:ascii="SimSun" w:hAnsi="SimSun" w:eastAsia="SimSun" w:cs="SimSun"/>
          <w:sz w:val="21"/>
          <w:szCs w:val="21"/>
        </w:rPr>
      </w:pPr>
      <w:r>
        <w:rPr>
          <w:rFonts w:ascii="SimSun" w:hAnsi="SimSun" w:eastAsia="SimSun" w:cs="SimSun"/>
          <w:sz w:val="21"/>
          <w:szCs w:val="21"/>
        </w:rPr>
        <w:t>应急监测方案应根据相关法律</w:t>
      </w:r>
      <w:r>
        <w:rPr>
          <w:rFonts w:ascii="SimSun" w:hAnsi="SimSun" w:eastAsia="SimSun" w:cs="SimSun"/>
          <w:sz w:val="21"/>
          <w:szCs w:val="21"/>
          <w:spacing w:val="-25"/>
        </w:rPr>
        <w:t>、</w:t>
      </w:r>
      <w:r>
        <w:rPr>
          <w:rFonts w:ascii="SimSun" w:hAnsi="SimSun" w:eastAsia="SimSun" w:cs="SimSun"/>
          <w:sz w:val="21"/>
          <w:szCs w:val="21"/>
        </w:rPr>
        <w:t>法规</w:t>
      </w:r>
      <w:r>
        <w:rPr>
          <w:rFonts w:ascii="SimSun" w:hAnsi="SimSun" w:eastAsia="SimSun" w:cs="SimSun"/>
          <w:sz w:val="21"/>
          <w:szCs w:val="21"/>
          <w:spacing w:val="-25"/>
        </w:rPr>
        <w:t>、</w:t>
      </w:r>
      <w:r>
        <w:rPr>
          <w:rFonts w:ascii="SimSun" w:hAnsi="SimSun" w:eastAsia="SimSun" w:cs="SimSun"/>
          <w:sz w:val="21"/>
          <w:szCs w:val="21"/>
        </w:rPr>
        <w:t>规章</w:t>
      </w:r>
      <w:r>
        <w:rPr>
          <w:rFonts w:ascii="SimSun" w:hAnsi="SimSun" w:eastAsia="SimSun" w:cs="SimSun"/>
          <w:sz w:val="21"/>
          <w:szCs w:val="21"/>
          <w:spacing w:val="-25"/>
        </w:rPr>
        <w:t>、</w:t>
      </w:r>
      <w:r>
        <w:rPr>
          <w:rFonts w:ascii="SimSun" w:hAnsi="SimSun" w:eastAsia="SimSun" w:cs="SimSun"/>
          <w:sz w:val="21"/>
          <w:szCs w:val="21"/>
        </w:rPr>
        <w:t>标准及规范性文件等要求进行编写</w:t>
      </w:r>
      <w:r>
        <w:rPr>
          <w:rFonts w:ascii="SimSun" w:hAnsi="SimSun" w:eastAsia="SimSun" w:cs="SimSun"/>
          <w:sz w:val="21"/>
          <w:szCs w:val="21"/>
          <w:spacing w:val="-25"/>
        </w:rPr>
        <w:t>，</w:t>
      </w:r>
      <w:r>
        <w:rPr>
          <w:rFonts w:ascii="SimSun" w:hAnsi="SimSun" w:eastAsia="SimSun" w:cs="SimSun"/>
          <w:sz w:val="21"/>
          <w:szCs w:val="21"/>
          <w:spacing w:val="-105"/>
        </w:rPr>
        <w:t xml:space="preserve"> </w:t>
      </w:r>
      <w:r>
        <w:rPr>
          <w:rFonts w:ascii="SimSun" w:hAnsi="SimSun" w:eastAsia="SimSun" w:cs="SimSun"/>
          <w:sz w:val="21"/>
          <w:szCs w:val="21"/>
        </w:rPr>
        <w:t>并在突发环境事</w:t>
      </w:r>
      <w:r>
        <w:rPr>
          <w:rFonts w:ascii="SimSun" w:hAnsi="SimSun" w:eastAsia="SimSun" w:cs="SimSun"/>
          <w:sz w:val="21"/>
          <w:szCs w:val="21"/>
        </w:rPr>
        <w:t xml:space="preserve"> </w:t>
      </w:r>
      <w:r>
        <w:rPr>
          <w:rFonts w:ascii="SimSun" w:hAnsi="SimSun" w:eastAsia="SimSun" w:cs="SimSun"/>
          <w:sz w:val="21"/>
          <w:szCs w:val="21"/>
        </w:rPr>
        <w:t>件应急监测过程中及时更新调整</w:t>
      </w:r>
      <w:r>
        <w:rPr>
          <w:rFonts w:ascii="SimSun" w:hAnsi="SimSun" w:eastAsia="SimSun" w:cs="SimSun"/>
          <w:sz w:val="21"/>
          <w:szCs w:val="21"/>
          <w:spacing w:val="-3"/>
        </w:rPr>
        <w:t>。</w:t>
      </w:r>
    </w:p>
    <w:p>
      <w:pPr>
        <w:sectPr>
          <w:headerReference w:type="default" r:id="rId13"/>
          <w:footerReference w:type="default" r:id="rId14"/>
          <w:pgSz w:w="11907" w:h="16839"/>
          <w:pgMar w:top="1661" w:right="1109" w:bottom="1317" w:left="1280" w:header="1483" w:footer="1138" w:gutter="0"/>
        </w:sectPr>
        <w:rPr/>
      </w:pPr>
    </w:p>
    <w:p>
      <w:pPr>
        <w:spacing w:line="459" w:lineRule="auto"/>
        <w:rPr>
          <w:rFonts w:ascii="Arial"/>
          <w:sz w:val="21"/>
        </w:rPr>
      </w:pPr>
      <w:r/>
    </w:p>
    <w:p>
      <w:pPr>
        <w:ind w:firstLine="3"/>
        <w:spacing w:before="68" w:line="220" w:lineRule="auto"/>
        <w:rPr>
          <w:rFonts w:ascii="SimHei" w:hAnsi="SimHei" w:eastAsia="SimHei" w:cs="SimHei"/>
          <w:sz w:val="21"/>
          <w:szCs w:val="21"/>
        </w:rPr>
      </w:pPr>
      <w:bookmarkStart w:name="_bookmark8" w:id="6"/>
      <w:bookmarkEnd w:id="6"/>
      <w:r>
        <w:rPr>
          <w:rFonts w:ascii="SimHei" w:hAnsi="SimHei" w:eastAsia="SimHei" w:cs="SimHei"/>
          <w:sz w:val="21"/>
          <w:szCs w:val="21"/>
          <w:spacing w:val="-1"/>
        </w:rPr>
        <w:t>6</w:t>
      </w:r>
      <w:r>
        <w:rPr>
          <w:rFonts w:ascii="SimHei" w:hAnsi="SimHei" w:eastAsia="SimHei" w:cs="SimHei"/>
          <w:sz w:val="21"/>
          <w:szCs w:val="21"/>
        </w:rPr>
        <w:t>.2</w:t>
      </w:r>
      <w:r>
        <w:rPr>
          <w:rFonts w:ascii="SimHei" w:hAnsi="SimHei" w:eastAsia="SimHei" w:cs="SimHei"/>
          <w:sz w:val="21"/>
          <w:szCs w:val="21"/>
          <w:spacing w:val="-2"/>
        </w:rPr>
        <w:t xml:space="preserve">  </w:t>
      </w:r>
      <w:r>
        <w:rPr>
          <w:rFonts w:ascii="SimHei" w:hAnsi="SimHei" w:eastAsia="SimHei" w:cs="SimHei"/>
          <w:sz w:val="21"/>
          <w:szCs w:val="21"/>
        </w:rPr>
        <w:t>点位布设</w:t>
      </w:r>
    </w:p>
    <w:p>
      <w:pPr>
        <w:spacing w:line="303" w:lineRule="auto"/>
        <w:rPr>
          <w:rFonts w:ascii="Arial"/>
          <w:sz w:val="21"/>
        </w:rPr>
      </w:pPr>
      <w:r/>
    </w:p>
    <w:p>
      <w:pPr>
        <w:ind w:firstLine="3"/>
        <w:spacing w:before="68" w:line="220" w:lineRule="auto"/>
        <w:rPr>
          <w:rFonts w:ascii="SimHei" w:hAnsi="SimHei" w:eastAsia="SimHei" w:cs="SimHei"/>
          <w:sz w:val="21"/>
          <w:szCs w:val="21"/>
        </w:rPr>
      </w:pPr>
      <w:r>
        <w:rPr>
          <w:rFonts w:ascii="SimHei" w:hAnsi="SimHei" w:eastAsia="SimHei" w:cs="SimHei"/>
          <w:sz w:val="21"/>
          <w:szCs w:val="21"/>
          <w:spacing w:val="-1"/>
        </w:rPr>
        <w:t>6</w:t>
      </w:r>
      <w:r>
        <w:rPr>
          <w:rFonts w:ascii="SimHei" w:hAnsi="SimHei" w:eastAsia="SimHei" w:cs="SimHei"/>
          <w:sz w:val="21"/>
          <w:szCs w:val="21"/>
        </w:rPr>
        <w:t>.2.1</w:t>
      </w:r>
      <w:r>
        <w:rPr>
          <w:rFonts w:ascii="SimHei" w:hAnsi="SimHei" w:eastAsia="SimHei" w:cs="SimHei"/>
          <w:sz w:val="21"/>
          <w:szCs w:val="21"/>
          <w:spacing w:val="-2"/>
        </w:rPr>
        <w:t xml:space="preserve">  </w:t>
      </w:r>
      <w:r>
        <w:rPr>
          <w:rFonts w:ascii="SimHei" w:hAnsi="SimHei" w:eastAsia="SimHei" w:cs="SimHei"/>
          <w:sz w:val="21"/>
          <w:szCs w:val="21"/>
        </w:rPr>
        <w:t>布点原则</w:t>
      </w:r>
    </w:p>
    <w:p>
      <w:pPr>
        <w:ind w:left="5" w:right="57" w:firstLine="418"/>
        <w:spacing w:before="219" w:line="274" w:lineRule="auto"/>
        <w:rPr>
          <w:rFonts w:ascii="SimSun" w:hAnsi="SimSun" w:eastAsia="SimSun" w:cs="SimSun"/>
          <w:sz w:val="21"/>
          <w:szCs w:val="21"/>
        </w:rPr>
      </w:pPr>
      <w:r>
        <w:rPr>
          <w:rFonts w:ascii="SimSun" w:hAnsi="SimSun" w:eastAsia="SimSun" w:cs="SimSun"/>
          <w:sz w:val="21"/>
          <w:szCs w:val="21"/>
        </w:rPr>
        <w:t>采样断面（点</w:t>
      </w:r>
      <w:r>
        <w:rPr>
          <w:rFonts w:ascii="SimSun" w:hAnsi="SimSun" w:eastAsia="SimSun" w:cs="SimSun"/>
          <w:sz w:val="21"/>
          <w:szCs w:val="21"/>
          <w:spacing w:val="-50"/>
        </w:rPr>
        <w:t>）</w:t>
      </w:r>
      <w:r>
        <w:rPr>
          <w:rFonts w:ascii="SimSun" w:hAnsi="SimSun" w:eastAsia="SimSun" w:cs="SimSun"/>
          <w:sz w:val="21"/>
          <w:szCs w:val="21"/>
        </w:rPr>
        <w:t>的设置一般以突发环境事件发生地及可能受影响的环境区域为主</w:t>
      </w:r>
      <w:r>
        <w:rPr>
          <w:rFonts w:ascii="SimSun" w:hAnsi="SimSun" w:eastAsia="SimSun" w:cs="SimSun"/>
          <w:sz w:val="21"/>
          <w:szCs w:val="21"/>
          <w:spacing w:val="-49"/>
        </w:rPr>
        <w:t>，</w:t>
      </w:r>
      <w:r>
        <w:rPr>
          <w:rFonts w:ascii="SimSun" w:hAnsi="SimSun" w:eastAsia="SimSun" w:cs="SimSun"/>
          <w:sz w:val="21"/>
          <w:szCs w:val="21"/>
          <w:spacing w:val="-105"/>
        </w:rPr>
        <w:t xml:space="preserve"> </w:t>
      </w:r>
      <w:r>
        <w:rPr>
          <w:rFonts w:ascii="SimSun" w:hAnsi="SimSun" w:eastAsia="SimSun" w:cs="SimSun"/>
          <w:sz w:val="21"/>
          <w:szCs w:val="21"/>
        </w:rPr>
        <w:t>同时应注重人群</w:t>
      </w:r>
      <w:r>
        <w:rPr>
          <w:rFonts w:ascii="SimSun" w:hAnsi="SimSun" w:eastAsia="SimSun" w:cs="SimSun"/>
          <w:sz w:val="21"/>
          <w:szCs w:val="21"/>
        </w:rPr>
        <w:t xml:space="preserve"> </w:t>
      </w:r>
      <w:r>
        <w:rPr>
          <w:rFonts w:ascii="SimSun" w:hAnsi="SimSun" w:eastAsia="SimSun" w:cs="SimSun"/>
          <w:sz w:val="21"/>
          <w:szCs w:val="21"/>
        </w:rPr>
        <w:t>和生活环境</w:t>
      </w:r>
      <w:r>
        <w:rPr>
          <w:rFonts w:ascii="SimSun" w:hAnsi="SimSun" w:eastAsia="SimSun" w:cs="SimSun"/>
          <w:sz w:val="21"/>
          <w:szCs w:val="21"/>
          <w:spacing w:val="-35"/>
        </w:rPr>
        <w:t>、</w:t>
      </w:r>
      <w:r>
        <w:rPr>
          <w:rFonts w:ascii="SimSun" w:hAnsi="SimSun" w:eastAsia="SimSun" w:cs="SimSun"/>
          <w:sz w:val="21"/>
          <w:szCs w:val="21"/>
        </w:rPr>
        <w:t>事件发生地周围重要生态环境保护目标及环境敏感点</w:t>
      </w:r>
      <w:r>
        <w:rPr>
          <w:rFonts w:ascii="SimSun" w:hAnsi="SimSun" w:eastAsia="SimSun" w:cs="SimSun"/>
          <w:sz w:val="21"/>
          <w:szCs w:val="21"/>
          <w:spacing w:val="-34"/>
        </w:rPr>
        <w:t>，</w:t>
      </w:r>
      <w:r>
        <w:rPr>
          <w:rFonts w:ascii="SimSun" w:hAnsi="SimSun" w:eastAsia="SimSun" w:cs="SimSun"/>
          <w:sz w:val="21"/>
          <w:szCs w:val="21"/>
        </w:rPr>
        <w:t>重点关注对饮用水水源地</w:t>
      </w:r>
      <w:r>
        <w:rPr>
          <w:rFonts w:ascii="SimSun" w:hAnsi="SimSun" w:eastAsia="SimSun" w:cs="SimSun"/>
          <w:sz w:val="21"/>
          <w:szCs w:val="21"/>
          <w:spacing w:val="-34"/>
        </w:rPr>
        <w:t>、</w:t>
      </w:r>
      <w:r>
        <w:rPr>
          <w:rFonts w:ascii="SimSun" w:hAnsi="SimSun" w:eastAsia="SimSun" w:cs="SimSun"/>
          <w:sz w:val="21"/>
          <w:szCs w:val="21"/>
        </w:rPr>
        <w:t>人群活</w:t>
      </w:r>
      <w:r>
        <w:rPr>
          <w:rFonts w:ascii="SimSun" w:hAnsi="SimSun" w:eastAsia="SimSun" w:cs="SimSun"/>
          <w:sz w:val="21"/>
          <w:szCs w:val="21"/>
        </w:rPr>
        <w:t xml:space="preserve"> </w:t>
      </w:r>
      <w:r>
        <w:rPr>
          <w:rFonts w:ascii="SimSun" w:hAnsi="SimSun" w:eastAsia="SimSun" w:cs="SimSun"/>
          <w:sz w:val="21"/>
          <w:szCs w:val="21"/>
        </w:rPr>
        <w:t>动区域的空气</w:t>
      </w:r>
      <w:r>
        <w:rPr>
          <w:rFonts w:ascii="SimSun" w:hAnsi="SimSun" w:eastAsia="SimSun" w:cs="SimSun"/>
          <w:sz w:val="21"/>
          <w:szCs w:val="21"/>
          <w:spacing w:val="-26"/>
        </w:rPr>
        <w:t>、</w:t>
      </w:r>
      <w:r>
        <w:rPr>
          <w:rFonts w:ascii="SimSun" w:hAnsi="SimSun" w:eastAsia="SimSun" w:cs="SimSun"/>
          <w:sz w:val="21"/>
          <w:szCs w:val="21"/>
        </w:rPr>
        <w:t>农田土壤</w:t>
      </w:r>
      <w:r>
        <w:rPr>
          <w:rFonts w:ascii="SimSun" w:hAnsi="SimSun" w:eastAsia="SimSun" w:cs="SimSun"/>
          <w:sz w:val="21"/>
          <w:szCs w:val="21"/>
          <w:spacing w:val="-26"/>
        </w:rPr>
        <w:t>、</w:t>
      </w:r>
      <w:r>
        <w:rPr>
          <w:rFonts w:ascii="SimSun" w:hAnsi="SimSun" w:eastAsia="SimSun" w:cs="SimSun"/>
          <w:sz w:val="21"/>
          <w:szCs w:val="21"/>
        </w:rPr>
        <w:t>自然保护区</w:t>
      </w:r>
      <w:r>
        <w:rPr>
          <w:rFonts w:ascii="SimSun" w:hAnsi="SimSun" w:eastAsia="SimSun" w:cs="SimSun"/>
          <w:sz w:val="21"/>
          <w:szCs w:val="21"/>
          <w:spacing w:val="-26"/>
        </w:rPr>
        <w:t>、</w:t>
      </w:r>
      <w:r>
        <w:rPr>
          <w:rFonts w:ascii="SimSun" w:hAnsi="SimSun" w:eastAsia="SimSun" w:cs="SimSun"/>
          <w:sz w:val="21"/>
          <w:szCs w:val="21"/>
        </w:rPr>
        <w:t>风景名胜区及其他需要特殊保护的区域的影响</w:t>
      </w:r>
      <w:r>
        <w:rPr>
          <w:rFonts w:ascii="SimSun" w:hAnsi="SimSun" w:eastAsia="SimSun" w:cs="SimSun"/>
          <w:sz w:val="21"/>
          <w:szCs w:val="21"/>
          <w:spacing w:val="-25"/>
        </w:rPr>
        <w:t>，</w:t>
      </w:r>
      <w:r>
        <w:rPr>
          <w:rFonts w:ascii="SimSun" w:hAnsi="SimSun" w:eastAsia="SimSun" w:cs="SimSun"/>
          <w:sz w:val="21"/>
          <w:szCs w:val="21"/>
        </w:rPr>
        <w:t>合理设置监测</w:t>
      </w:r>
      <w:r>
        <w:rPr>
          <w:rFonts w:ascii="SimSun" w:hAnsi="SimSun" w:eastAsia="SimSun" w:cs="SimSun"/>
          <w:sz w:val="21"/>
          <w:szCs w:val="21"/>
        </w:rPr>
        <w:t xml:space="preserve"> </w:t>
      </w:r>
      <w:r>
        <w:rPr>
          <w:rFonts w:ascii="SimSun" w:hAnsi="SimSun" w:eastAsia="SimSun" w:cs="SimSun"/>
          <w:sz w:val="21"/>
          <w:szCs w:val="21"/>
        </w:rPr>
        <w:t>断面（点</w:t>
      </w:r>
      <w:r>
        <w:rPr>
          <w:rFonts w:ascii="SimSun" w:hAnsi="SimSun" w:eastAsia="SimSun" w:cs="SimSun"/>
          <w:sz w:val="21"/>
          <w:szCs w:val="21"/>
          <w:spacing w:val="-17"/>
        </w:rPr>
        <w:t>），</w:t>
      </w:r>
      <w:r>
        <w:rPr>
          <w:rFonts w:ascii="SimSun" w:hAnsi="SimSun" w:eastAsia="SimSun" w:cs="SimSun"/>
          <w:sz w:val="21"/>
          <w:szCs w:val="21"/>
        </w:rPr>
        <w:t>判断污染团（带</w:t>
      </w:r>
      <w:r>
        <w:rPr>
          <w:rFonts w:ascii="SimSun" w:hAnsi="SimSun" w:eastAsia="SimSun" w:cs="SimSun"/>
          <w:sz w:val="21"/>
          <w:szCs w:val="21"/>
          <w:spacing w:val="-17"/>
        </w:rPr>
        <w:t>）</w:t>
      </w:r>
      <w:r>
        <w:rPr>
          <w:rFonts w:ascii="SimSun" w:hAnsi="SimSun" w:eastAsia="SimSun" w:cs="SimSun"/>
          <w:sz w:val="21"/>
          <w:szCs w:val="21"/>
        </w:rPr>
        <w:t>位置</w:t>
      </w:r>
      <w:r>
        <w:rPr>
          <w:rFonts w:ascii="SimSun" w:hAnsi="SimSun" w:eastAsia="SimSun" w:cs="SimSun"/>
          <w:sz w:val="21"/>
          <w:szCs w:val="21"/>
          <w:spacing w:val="-17"/>
        </w:rPr>
        <w:t>、</w:t>
      </w:r>
      <w:r>
        <w:rPr>
          <w:rFonts w:ascii="SimSun" w:hAnsi="SimSun" w:eastAsia="SimSun" w:cs="SimSun"/>
          <w:sz w:val="21"/>
          <w:szCs w:val="21"/>
        </w:rPr>
        <w:t>反映污染变化趋势</w:t>
      </w:r>
      <w:r>
        <w:rPr>
          <w:rFonts w:ascii="SimSun" w:hAnsi="SimSun" w:eastAsia="SimSun" w:cs="SimSun"/>
          <w:sz w:val="21"/>
          <w:szCs w:val="21"/>
          <w:spacing w:val="-17"/>
        </w:rPr>
        <w:t>、</w:t>
      </w:r>
      <w:r>
        <w:rPr>
          <w:rFonts w:ascii="SimSun" w:hAnsi="SimSun" w:eastAsia="SimSun" w:cs="SimSun"/>
          <w:sz w:val="21"/>
          <w:szCs w:val="21"/>
        </w:rPr>
        <w:t>了解应急处置效果</w:t>
      </w:r>
      <w:r>
        <w:rPr>
          <w:rFonts w:ascii="SimSun" w:hAnsi="SimSun" w:eastAsia="SimSun" w:cs="SimSun"/>
          <w:sz w:val="21"/>
          <w:szCs w:val="21"/>
          <w:spacing w:val="-16"/>
        </w:rPr>
        <w:t>。</w:t>
      </w:r>
      <w:r>
        <w:rPr>
          <w:rFonts w:ascii="SimSun" w:hAnsi="SimSun" w:eastAsia="SimSun" w:cs="SimSun"/>
          <w:sz w:val="21"/>
          <w:szCs w:val="21"/>
        </w:rPr>
        <w:t>应根据突发环境事件应</w:t>
      </w:r>
      <w:r>
        <w:rPr>
          <w:rFonts w:ascii="SimSun" w:hAnsi="SimSun" w:eastAsia="SimSun" w:cs="SimSun"/>
          <w:sz w:val="21"/>
          <w:szCs w:val="21"/>
        </w:rPr>
        <w:t xml:space="preserve"> </w:t>
      </w:r>
      <w:r>
        <w:rPr>
          <w:rFonts w:ascii="SimSun" w:hAnsi="SimSun" w:eastAsia="SimSun" w:cs="SimSun"/>
          <w:sz w:val="21"/>
          <w:szCs w:val="21"/>
        </w:rPr>
        <w:t>急处置情况动态及时更新调整布设点位</w:t>
      </w:r>
      <w:r>
        <w:rPr>
          <w:rFonts w:ascii="SimSun" w:hAnsi="SimSun" w:eastAsia="SimSun" w:cs="SimSun"/>
          <w:sz w:val="21"/>
          <w:szCs w:val="21"/>
          <w:spacing w:val="-20"/>
        </w:rPr>
        <w:t>。</w:t>
      </w:r>
    </w:p>
    <w:p>
      <w:pPr>
        <w:ind w:left="3" w:firstLine="419"/>
        <w:spacing w:before="1" w:line="274" w:lineRule="auto"/>
        <w:rPr>
          <w:rFonts w:ascii="SimSun" w:hAnsi="SimSun" w:eastAsia="SimSun" w:cs="SimSun"/>
          <w:sz w:val="21"/>
          <w:szCs w:val="21"/>
        </w:rPr>
      </w:pPr>
      <w:r>
        <w:rPr>
          <w:rFonts w:ascii="SimSun" w:hAnsi="SimSun" w:eastAsia="SimSun" w:cs="SimSun"/>
          <w:sz w:val="21"/>
          <w:szCs w:val="21"/>
        </w:rPr>
        <w:t>对被突发环境事件所污染的地表水</w:t>
      </w:r>
      <w:r>
        <w:rPr>
          <w:rFonts w:ascii="SimSun" w:hAnsi="SimSun" w:eastAsia="SimSun" w:cs="SimSun"/>
          <w:sz w:val="21"/>
          <w:szCs w:val="21"/>
          <w:spacing w:val="-42"/>
        </w:rPr>
        <w:t>、</w:t>
      </w:r>
      <w:r>
        <w:rPr>
          <w:rFonts w:ascii="SimSun" w:hAnsi="SimSun" w:eastAsia="SimSun" w:cs="SimSun"/>
          <w:sz w:val="21"/>
          <w:szCs w:val="21"/>
        </w:rPr>
        <w:t>大气</w:t>
      </w:r>
      <w:r>
        <w:rPr>
          <w:rFonts w:ascii="SimSun" w:hAnsi="SimSun" w:eastAsia="SimSun" w:cs="SimSun"/>
          <w:sz w:val="21"/>
          <w:szCs w:val="21"/>
          <w:spacing w:val="-42"/>
        </w:rPr>
        <w:t>、</w:t>
      </w:r>
      <w:r>
        <w:rPr>
          <w:rFonts w:ascii="SimSun" w:hAnsi="SimSun" w:eastAsia="SimSun" w:cs="SimSun"/>
          <w:sz w:val="21"/>
          <w:szCs w:val="21"/>
        </w:rPr>
        <w:t>土壤和地下水应设置对照断面（点</w:t>
      </w:r>
      <w:r>
        <w:rPr>
          <w:rFonts w:ascii="SimSun" w:hAnsi="SimSun" w:eastAsia="SimSun" w:cs="SimSun"/>
          <w:sz w:val="21"/>
          <w:szCs w:val="21"/>
          <w:spacing w:val="-42"/>
        </w:rPr>
        <w:t>）、</w:t>
      </w:r>
      <w:r>
        <w:rPr>
          <w:rFonts w:ascii="SimSun" w:hAnsi="SimSun" w:eastAsia="SimSun" w:cs="SimSun"/>
          <w:sz w:val="21"/>
          <w:szCs w:val="21"/>
        </w:rPr>
        <w:t>控制断面（点</w:t>
      </w:r>
      <w:r>
        <w:rPr>
          <w:rFonts w:ascii="SimSun" w:hAnsi="SimSun" w:eastAsia="SimSun" w:cs="SimSun"/>
          <w:sz w:val="21"/>
          <w:szCs w:val="21"/>
          <w:spacing w:val="-42"/>
        </w:rPr>
        <w:t>）</w:t>
      </w:r>
      <w:r>
        <w:rPr>
          <w:rFonts w:ascii="SimSun" w:hAnsi="SimSun" w:eastAsia="SimSun" w:cs="SimSun"/>
          <w:sz w:val="21"/>
          <w:szCs w:val="21"/>
          <w:spacing w:val="-41"/>
        </w:rPr>
        <w:t>，</w:t>
      </w:r>
      <w:r>
        <w:rPr>
          <w:rFonts w:ascii="SimSun" w:hAnsi="SimSun" w:eastAsia="SimSun" w:cs="SimSun"/>
          <w:sz w:val="21"/>
          <w:szCs w:val="21"/>
        </w:rPr>
        <w:t xml:space="preserve"> </w:t>
      </w:r>
      <w:r>
        <w:rPr>
          <w:rFonts w:ascii="SimSun" w:hAnsi="SimSun" w:eastAsia="SimSun" w:cs="SimSun"/>
          <w:sz w:val="21"/>
          <w:szCs w:val="21"/>
        </w:rPr>
        <w:t>对地表水和地下水还应设置削减断面（点</w:t>
      </w:r>
      <w:r>
        <w:rPr>
          <w:rFonts w:ascii="SimSun" w:hAnsi="SimSun" w:eastAsia="SimSun" w:cs="SimSun"/>
          <w:sz w:val="21"/>
          <w:szCs w:val="21"/>
          <w:spacing w:val="-33"/>
        </w:rPr>
        <w:t>），</w:t>
      </w:r>
      <w:r>
        <w:rPr>
          <w:rFonts w:ascii="SimSun" w:hAnsi="SimSun" w:eastAsia="SimSun" w:cs="SimSun"/>
          <w:sz w:val="21"/>
          <w:szCs w:val="21"/>
        </w:rPr>
        <w:t>布点要确保能够获取足够的有代表性的信息</w:t>
      </w:r>
      <w:r>
        <w:rPr>
          <w:rFonts w:ascii="SimSun" w:hAnsi="SimSun" w:eastAsia="SimSun" w:cs="SimSun"/>
          <w:sz w:val="21"/>
          <w:szCs w:val="21"/>
          <w:spacing w:val="-33"/>
        </w:rPr>
        <w:t>，</w:t>
      </w:r>
      <w:r>
        <w:rPr>
          <w:rFonts w:ascii="SimSun" w:hAnsi="SimSun" w:eastAsia="SimSun" w:cs="SimSun"/>
          <w:sz w:val="21"/>
          <w:szCs w:val="21"/>
          <w:spacing w:val="-105"/>
        </w:rPr>
        <w:t xml:space="preserve"> </w:t>
      </w:r>
      <w:r>
        <w:rPr>
          <w:rFonts w:ascii="SimSun" w:hAnsi="SimSun" w:eastAsia="SimSun" w:cs="SimSun"/>
          <w:sz w:val="21"/>
          <w:szCs w:val="21"/>
        </w:rPr>
        <w:t>同时应考虑</w:t>
      </w:r>
      <w:r>
        <w:rPr>
          <w:rFonts w:ascii="SimSun" w:hAnsi="SimSun" w:eastAsia="SimSun" w:cs="SimSun"/>
          <w:sz w:val="21"/>
          <w:szCs w:val="21"/>
        </w:rPr>
        <w:t xml:space="preserve"> </w:t>
      </w:r>
      <w:r>
        <w:rPr>
          <w:rFonts w:ascii="SimSun" w:hAnsi="SimSun" w:eastAsia="SimSun" w:cs="SimSun"/>
          <w:sz w:val="21"/>
          <w:szCs w:val="21"/>
        </w:rPr>
        <w:t>采样的安全性和可行性</w:t>
      </w:r>
      <w:r>
        <w:rPr>
          <w:rFonts w:ascii="SimSun" w:hAnsi="SimSun" w:eastAsia="SimSun" w:cs="SimSun"/>
          <w:sz w:val="21"/>
          <w:szCs w:val="21"/>
          <w:spacing w:val="-20"/>
        </w:rPr>
        <w:t>。</w:t>
      </w:r>
    </w:p>
    <w:p>
      <w:pPr>
        <w:ind w:firstLine="423"/>
        <w:spacing w:before="1" w:line="220" w:lineRule="auto"/>
        <w:rPr>
          <w:rFonts w:ascii="SimSun" w:hAnsi="SimSun" w:eastAsia="SimSun" w:cs="SimSun"/>
          <w:sz w:val="21"/>
          <w:szCs w:val="21"/>
        </w:rPr>
      </w:pPr>
      <w:r>
        <w:rPr>
          <w:rFonts w:ascii="SimSun" w:hAnsi="SimSun" w:eastAsia="SimSun" w:cs="SimSun"/>
          <w:sz w:val="21"/>
          <w:szCs w:val="21"/>
        </w:rPr>
        <w:t>对突发环境事件固定污染源和移动污染源的应急监测</w:t>
      </w:r>
      <w:r>
        <w:rPr>
          <w:rFonts w:ascii="SimSun" w:hAnsi="SimSun" w:eastAsia="SimSun" w:cs="SimSun"/>
          <w:sz w:val="21"/>
          <w:szCs w:val="21"/>
          <w:spacing w:val="-94"/>
        </w:rPr>
        <w:t>，</w:t>
      </w:r>
      <w:r>
        <w:rPr>
          <w:rFonts w:ascii="SimSun" w:hAnsi="SimSun" w:eastAsia="SimSun" w:cs="SimSun"/>
          <w:sz w:val="21"/>
          <w:szCs w:val="21"/>
        </w:rPr>
        <w:t>应根据现场的具体情况布设采样断面（点</w:t>
      </w:r>
      <w:r>
        <w:rPr>
          <w:rFonts w:ascii="SimSun" w:hAnsi="SimSun" w:eastAsia="SimSun" w:cs="SimSun"/>
          <w:sz w:val="21"/>
          <w:szCs w:val="21"/>
          <w:spacing w:val="-94"/>
        </w:rPr>
        <w:t>）</w:t>
      </w:r>
      <w:r>
        <w:rPr>
          <w:rFonts w:ascii="SimSun" w:hAnsi="SimSun" w:eastAsia="SimSun" w:cs="SimSun"/>
          <w:sz w:val="21"/>
          <w:szCs w:val="21"/>
          <w:spacing w:val="-93"/>
        </w:rPr>
        <w:t>。</w:t>
      </w:r>
    </w:p>
    <w:p>
      <w:pPr>
        <w:ind w:firstLine="3"/>
        <w:spacing w:before="217" w:line="220" w:lineRule="auto"/>
        <w:rPr>
          <w:rFonts w:ascii="SimHei" w:hAnsi="SimHei" w:eastAsia="SimHei" w:cs="SimHei"/>
          <w:sz w:val="21"/>
          <w:szCs w:val="21"/>
        </w:rPr>
      </w:pPr>
      <w:r>
        <w:rPr>
          <w:rFonts w:ascii="SimHei" w:hAnsi="SimHei" w:eastAsia="SimHei" w:cs="SimHei"/>
          <w:sz w:val="21"/>
          <w:szCs w:val="21"/>
        </w:rPr>
        <w:t>6.2.2</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Hei" w:hAnsi="SimHei" w:eastAsia="SimHei" w:cs="SimHei"/>
          <w:sz w:val="21"/>
          <w:szCs w:val="21"/>
        </w:rPr>
        <w:t>采样断面（点</w:t>
      </w:r>
      <w:r>
        <w:rPr>
          <w:rFonts w:ascii="SimHei" w:hAnsi="SimHei" w:eastAsia="SimHei" w:cs="SimHei"/>
          <w:sz w:val="21"/>
          <w:szCs w:val="21"/>
          <w:spacing w:val="-5"/>
        </w:rPr>
        <w:t>）</w:t>
      </w:r>
      <w:r>
        <w:rPr>
          <w:rFonts w:ascii="SimHei" w:hAnsi="SimHei" w:eastAsia="SimHei" w:cs="SimHei"/>
          <w:sz w:val="21"/>
          <w:szCs w:val="21"/>
          <w:spacing w:val="-105"/>
        </w:rPr>
        <w:t xml:space="preserve"> </w:t>
      </w:r>
      <w:r>
        <w:rPr>
          <w:rFonts w:ascii="SimHei" w:hAnsi="SimHei" w:eastAsia="SimHei" w:cs="SimHei"/>
          <w:sz w:val="21"/>
          <w:szCs w:val="21"/>
        </w:rPr>
        <w:t>的布设</w:t>
      </w:r>
    </w:p>
    <w:p>
      <w:pPr>
        <w:ind w:right="88" w:firstLine="427"/>
        <w:spacing w:before="218" w:line="288" w:lineRule="auto"/>
        <w:rPr>
          <w:rFonts w:ascii="SimSun" w:hAnsi="SimSun" w:eastAsia="SimSun" w:cs="SimSun"/>
          <w:sz w:val="21"/>
          <w:szCs w:val="21"/>
        </w:rPr>
      </w:pPr>
      <w:r>
        <w:rPr>
          <w:rFonts w:ascii="SimSun" w:hAnsi="SimSun" w:eastAsia="SimSun" w:cs="SimSun"/>
          <w:sz w:val="21"/>
          <w:szCs w:val="21"/>
        </w:rPr>
        <w:t>水和废水</w:t>
      </w:r>
      <w:r>
        <w:rPr>
          <w:rFonts w:ascii="SimSun" w:hAnsi="SimSun" w:eastAsia="SimSun" w:cs="SimSun"/>
          <w:sz w:val="21"/>
          <w:szCs w:val="21"/>
          <w:spacing w:val="-82"/>
        </w:rPr>
        <w:t>、</w:t>
      </w:r>
      <w:r>
        <w:rPr>
          <w:rFonts w:ascii="SimSun" w:hAnsi="SimSun" w:eastAsia="SimSun" w:cs="SimSun"/>
          <w:sz w:val="21"/>
          <w:szCs w:val="21"/>
        </w:rPr>
        <w:t>空气和废气</w:t>
      </w:r>
      <w:r>
        <w:rPr>
          <w:rFonts w:ascii="SimSun" w:hAnsi="SimSun" w:eastAsia="SimSun" w:cs="SimSun"/>
          <w:sz w:val="21"/>
          <w:szCs w:val="21"/>
          <w:spacing w:val="-82"/>
        </w:rPr>
        <w:t>、</w:t>
      </w:r>
      <w:r>
        <w:rPr>
          <w:rFonts w:ascii="SimSun" w:hAnsi="SimSun" w:eastAsia="SimSun" w:cs="SimSun"/>
          <w:sz w:val="21"/>
          <w:szCs w:val="21"/>
        </w:rPr>
        <w:t>土壤和固体废物等采样断面（点</w:t>
      </w:r>
      <w:r>
        <w:rPr>
          <w:rFonts w:ascii="SimSun" w:hAnsi="SimSun" w:eastAsia="SimSun" w:cs="SimSun"/>
          <w:sz w:val="21"/>
          <w:szCs w:val="21"/>
          <w:spacing w:val="-82"/>
        </w:rPr>
        <w:t>）</w:t>
      </w:r>
      <w:r>
        <w:rPr>
          <w:rFonts w:ascii="SimSun" w:hAnsi="SimSun" w:eastAsia="SimSun" w:cs="SimSun"/>
          <w:sz w:val="21"/>
          <w:szCs w:val="21"/>
        </w:rPr>
        <w:t>的布设可参照</w:t>
      </w:r>
      <w:r>
        <w:rPr>
          <w:rFonts w:ascii="SimSun" w:hAnsi="SimSun" w:eastAsia="SimSun" w:cs="SimSun"/>
          <w:sz w:val="21"/>
          <w:szCs w:val="21"/>
          <w:spacing w:val="-1"/>
        </w:rPr>
        <w:t xml:space="preserve"> </w:t>
      </w:r>
      <w:r>
        <w:rPr>
          <w:rFonts w:ascii="Times New Roman" w:hAnsi="Times New Roman" w:eastAsia="Times New Roman" w:cs="Times New Roman"/>
          <w:sz w:val="21"/>
          <w:szCs w:val="21"/>
        </w:rPr>
        <w:t>HJ/T</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91</w:t>
      </w:r>
      <w:r>
        <w:rPr>
          <w:rFonts w:ascii="SimSun" w:hAnsi="SimSun" w:eastAsia="SimSun" w:cs="SimSun"/>
          <w:sz w:val="21"/>
          <w:szCs w:val="21"/>
          <w:spacing w:val="-82"/>
        </w:rPr>
        <w:t>、</w:t>
      </w:r>
      <w:r>
        <w:rPr>
          <w:rFonts w:ascii="Times New Roman" w:hAnsi="Times New Roman" w:eastAsia="Times New Roman" w:cs="Times New Roman"/>
          <w:sz w:val="21"/>
          <w:szCs w:val="21"/>
        </w:rPr>
        <w:t>HJ</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91.1</w:t>
      </w:r>
      <w:r>
        <w:rPr>
          <w:rFonts w:ascii="SimSun" w:hAnsi="SimSun" w:eastAsia="SimSun" w:cs="SimSun"/>
          <w:sz w:val="21"/>
          <w:szCs w:val="21"/>
          <w:spacing w:val="-82"/>
        </w:rPr>
        <w:t>、</w:t>
      </w:r>
      <w:r>
        <w:rPr>
          <w:rFonts w:ascii="Times New Roman" w:hAnsi="Times New Roman" w:eastAsia="Times New Roman" w:cs="Times New Roman"/>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164</w:t>
      </w:r>
      <w:r>
        <w:rPr>
          <w:rFonts w:ascii="SimSun" w:hAnsi="SimSun" w:eastAsia="SimSun" w:cs="SimSun"/>
          <w:sz w:val="21"/>
          <w:szCs w:val="21"/>
          <w:spacing w:val="-82"/>
        </w:rPr>
        <w:t>、</w:t>
      </w:r>
      <w:r>
        <w:rPr>
          <w:rFonts w:ascii="SimSun" w:hAnsi="SimSun" w:eastAsia="SimSun" w:cs="SimSun"/>
          <w:sz w:val="21"/>
          <w:szCs w:val="21"/>
        </w:rPr>
        <w:t xml:space="preserve"> </w:t>
      </w:r>
      <w:r>
        <w:rPr>
          <w:rFonts w:ascii="Times New Roman" w:hAnsi="Times New Roman" w:eastAsia="Times New Roman" w:cs="Times New Roman"/>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493</w:t>
      </w:r>
      <w:r>
        <w:rPr>
          <w:rFonts w:ascii="Times New Roman" w:hAnsi="Times New Roman" w:eastAsia="Times New Roman" w:cs="Times New Roman"/>
          <w:sz w:val="21"/>
          <w:szCs w:val="21"/>
        </w:rPr>
        <w:t xml:space="preserve"> </w:t>
      </w:r>
      <w:r>
        <w:rPr>
          <w:rFonts w:ascii="SimSun" w:hAnsi="SimSun" w:eastAsia="SimSun" w:cs="SimSun"/>
          <w:sz w:val="21"/>
          <w:szCs w:val="21"/>
          <w:spacing w:val="-48"/>
        </w:rPr>
        <w:t>、</w:t>
      </w:r>
      <w:r>
        <w:rPr>
          <w:rFonts w:ascii="Times New Roman" w:hAnsi="Times New Roman" w:eastAsia="Times New Roman" w:cs="Times New Roman"/>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494</w:t>
      </w:r>
      <w:r>
        <w:rPr>
          <w:rFonts w:ascii="Times New Roman" w:hAnsi="Times New Roman" w:eastAsia="Times New Roman" w:cs="Times New Roman"/>
          <w:sz w:val="21"/>
          <w:szCs w:val="21"/>
        </w:rPr>
        <w:t xml:space="preserve"> </w:t>
      </w:r>
      <w:r>
        <w:rPr>
          <w:rFonts w:ascii="SimSun" w:hAnsi="SimSun" w:eastAsia="SimSun" w:cs="SimSun"/>
          <w:sz w:val="21"/>
          <w:szCs w:val="21"/>
          <w:spacing w:val="-48"/>
        </w:rPr>
        <w:t>、</w:t>
      </w:r>
      <w:r>
        <w:rPr>
          <w:rFonts w:ascii="Times New Roman" w:hAnsi="Times New Roman" w:eastAsia="Times New Roman" w:cs="Times New Roman"/>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193</w:t>
      </w:r>
      <w:r>
        <w:rPr>
          <w:rFonts w:ascii="Times New Roman" w:hAnsi="Times New Roman" w:eastAsia="Times New Roman" w:cs="Times New Roman"/>
          <w:sz w:val="21"/>
          <w:szCs w:val="21"/>
        </w:rPr>
        <w:t xml:space="preserve"> </w:t>
      </w:r>
      <w:r>
        <w:rPr>
          <w:rFonts w:ascii="SimSun" w:hAnsi="SimSun" w:eastAsia="SimSun" w:cs="SimSun"/>
          <w:sz w:val="21"/>
          <w:szCs w:val="21"/>
          <w:spacing w:val="-48"/>
        </w:rPr>
        <w:t>、</w:t>
      </w:r>
      <w:r>
        <w:rPr>
          <w:rFonts w:ascii="Times New Roman" w:hAnsi="Times New Roman" w:eastAsia="Times New Roman" w:cs="Times New Roman"/>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194</w:t>
      </w:r>
      <w:r>
        <w:rPr>
          <w:rFonts w:ascii="Times New Roman" w:hAnsi="Times New Roman" w:eastAsia="Times New Roman" w:cs="Times New Roman"/>
          <w:sz w:val="21"/>
          <w:szCs w:val="21"/>
        </w:rPr>
        <w:t xml:space="preserve"> </w:t>
      </w:r>
      <w:r>
        <w:rPr>
          <w:rFonts w:ascii="SimSun" w:hAnsi="SimSun" w:eastAsia="SimSun" w:cs="SimSun"/>
          <w:sz w:val="21"/>
          <w:szCs w:val="21"/>
          <w:spacing w:val="-48"/>
        </w:rPr>
        <w:t>、</w:t>
      </w:r>
      <w:r>
        <w:rPr>
          <w:rFonts w:ascii="Times New Roman" w:hAnsi="Times New Roman" w:eastAsia="Times New Roman" w:cs="Times New Roman"/>
          <w:sz w:val="21"/>
          <w:szCs w:val="21"/>
        </w:rPr>
        <w:t>HJ/T</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55</w:t>
      </w:r>
      <w:r>
        <w:rPr>
          <w:rFonts w:ascii="SimSun" w:hAnsi="SimSun" w:eastAsia="SimSun" w:cs="SimSun"/>
          <w:sz w:val="21"/>
          <w:szCs w:val="21"/>
          <w:spacing w:val="-48"/>
        </w:rPr>
        <w:t>、</w:t>
      </w:r>
      <w:r>
        <w:rPr>
          <w:rFonts w:ascii="Times New Roman" w:hAnsi="Times New Roman" w:eastAsia="Times New Roman" w:cs="Times New Roman"/>
          <w:sz w:val="21"/>
          <w:szCs w:val="21"/>
        </w:rPr>
        <w:t>HJ/T</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166</w:t>
      </w:r>
      <w:r>
        <w:rPr>
          <w:rFonts w:ascii="Times New Roman" w:hAnsi="Times New Roman" w:eastAsia="Times New Roman" w:cs="Times New Roman"/>
          <w:sz w:val="21"/>
          <w:szCs w:val="21"/>
        </w:rPr>
        <w:t xml:space="preserve"> </w:t>
      </w:r>
      <w:r>
        <w:rPr>
          <w:rFonts w:ascii="SimSun" w:hAnsi="SimSun" w:eastAsia="SimSun" w:cs="SimSun"/>
          <w:sz w:val="21"/>
          <w:szCs w:val="21"/>
        </w:rPr>
        <w:t>和</w:t>
      </w:r>
      <w:r>
        <w:rPr>
          <w:rFonts w:ascii="SimSun" w:hAnsi="SimSun" w:eastAsia="SimSun" w:cs="SimSun"/>
          <w:sz w:val="21"/>
          <w:szCs w:val="21"/>
        </w:rPr>
        <w:t xml:space="preserve"> </w:t>
      </w:r>
      <w:r>
        <w:rPr>
          <w:rFonts w:ascii="Times New Roman" w:hAnsi="Times New Roman" w:eastAsia="Times New Roman" w:cs="Times New Roman"/>
          <w:sz w:val="21"/>
          <w:szCs w:val="21"/>
        </w:rPr>
        <w:t>HJ/T</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20</w:t>
      </w:r>
      <w:r>
        <w:rPr>
          <w:rFonts w:ascii="Times New Roman" w:hAnsi="Times New Roman" w:eastAsia="Times New Roman" w:cs="Times New Roman"/>
          <w:sz w:val="21"/>
          <w:szCs w:val="21"/>
        </w:rPr>
        <w:t xml:space="preserve"> </w:t>
      </w:r>
      <w:r>
        <w:rPr>
          <w:rFonts w:ascii="SimSun" w:hAnsi="SimSun" w:eastAsia="SimSun" w:cs="SimSun"/>
          <w:sz w:val="21"/>
          <w:szCs w:val="21"/>
        </w:rPr>
        <w:t>等标准执行</w:t>
      </w:r>
      <w:r>
        <w:rPr>
          <w:rFonts w:ascii="SimSun" w:hAnsi="SimSun" w:eastAsia="SimSun" w:cs="SimSun"/>
          <w:sz w:val="21"/>
          <w:szCs w:val="21"/>
          <w:spacing w:val="-48"/>
        </w:rPr>
        <w:t>。</w:t>
      </w:r>
    </w:p>
    <w:p>
      <w:pPr>
        <w:ind w:firstLine="3"/>
        <w:spacing w:before="245" w:line="219" w:lineRule="auto"/>
        <w:rPr>
          <w:rFonts w:ascii="SimHei" w:hAnsi="SimHei" w:eastAsia="SimHei" w:cs="SimHei"/>
          <w:sz w:val="21"/>
          <w:szCs w:val="21"/>
        </w:rPr>
      </w:pPr>
      <w:r>
        <w:rPr>
          <w:rFonts w:ascii="SimHei" w:hAnsi="SimHei" w:eastAsia="SimHei" w:cs="SimHei"/>
          <w:sz w:val="21"/>
          <w:szCs w:val="21"/>
        </w:rPr>
        <w:t>6.2.3</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Hei" w:hAnsi="SimHei" w:eastAsia="SimHei" w:cs="SimHei"/>
          <w:sz w:val="21"/>
          <w:szCs w:val="21"/>
        </w:rPr>
        <w:t>采样断面（点</w:t>
      </w:r>
      <w:r>
        <w:rPr>
          <w:rFonts w:ascii="SimHei" w:hAnsi="SimHei" w:eastAsia="SimHei" w:cs="SimHei"/>
          <w:sz w:val="21"/>
          <w:szCs w:val="21"/>
          <w:spacing w:val="-5"/>
        </w:rPr>
        <w:t>）</w:t>
      </w:r>
      <w:r>
        <w:rPr>
          <w:rFonts w:ascii="SimHei" w:hAnsi="SimHei" w:eastAsia="SimHei" w:cs="SimHei"/>
          <w:sz w:val="21"/>
          <w:szCs w:val="21"/>
          <w:spacing w:val="-105"/>
        </w:rPr>
        <w:t xml:space="preserve"> </w:t>
      </w:r>
      <w:r>
        <w:rPr>
          <w:rFonts w:ascii="SimHei" w:hAnsi="SimHei" w:eastAsia="SimHei" w:cs="SimHei"/>
          <w:sz w:val="21"/>
          <w:szCs w:val="21"/>
        </w:rPr>
        <w:t>的编号</w:t>
      </w:r>
    </w:p>
    <w:p>
      <w:pPr>
        <w:spacing w:line="268" w:lineRule="auto"/>
        <w:rPr>
          <w:rFonts w:ascii="Arial"/>
          <w:sz w:val="21"/>
        </w:rPr>
      </w:pPr>
      <w:r/>
    </w:p>
    <w:p>
      <w:pPr>
        <w:ind w:left="21" w:right="58" w:firstLine="401"/>
        <w:spacing w:before="69" w:line="287" w:lineRule="auto"/>
        <w:rPr>
          <w:rFonts w:ascii="SimSun" w:hAnsi="SimSun" w:eastAsia="SimSun" w:cs="SimSun"/>
          <w:sz w:val="21"/>
          <w:szCs w:val="21"/>
        </w:rPr>
      </w:pPr>
      <w:r>
        <w:rPr>
          <w:rFonts w:ascii="SimSun" w:hAnsi="SimSun" w:eastAsia="SimSun" w:cs="SimSun"/>
          <w:sz w:val="21"/>
          <w:szCs w:val="21"/>
        </w:rPr>
        <w:t>采样断面（点</w:t>
      </w:r>
      <w:r>
        <w:rPr>
          <w:rFonts w:ascii="SimSun" w:hAnsi="SimSun" w:eastAsia="SimSun" w:cs="SimSun"/>
          <w:sz w:val="21"/>
          <w:szCs w:val="21"/>
          <w:spacing w:val="-20"/>
        </w:rPr>
        <w:t>）</w:t>
      </w:r>
      <w:r>
        <w:rPr>
          <w:rFonts w:ascii="SimSun" w:hAnsi="SimSun" w:eastAsia="SimSun" w:cs="SimSun"/>
          <w:sz w:val="21"/>
          <w:szCs w:val="21"/>
          <w:spacing w:val="-105"/>
        </w:rPr>
        <w:t xml:space="preserve"> </w:t>
      </w:r>
      <w:r>
        <w:rPr>
          <w:rFonts w:ascii="SimSun" w:hAnsi="SimSun" w:eastAsia="SimSun" w:cs="SimSun"/>
          <w:sz w:val="21"/>
          <w:szCs w:val="21"/>
        </w:rPr>
        <w:t>应当设置编号</w:t>
      </w:r>
      <w:r>
        <w:rPr>
          <w:rFonts w:ascii="SimSun" w:hAnsi="SimSun" w:eastAsia="SimSun" w:cs="SimSun"/>
          <w:sz w:val="21"/>
          <w:szCs w:val="21"/>
          <w:spacing w:val="-20"/>
        </w:rPr>
        <w:t>。</w:t>
      </w:r>
      <w:r>
        <w:rPr>
          <w:rFonts w:ascii="SimSun" w:hAnsi="SimSun" w:eastAsia="SimSun" w:cs="SimSun"/>
          <w:sz w:val="21"/>
          <w:szCs w:val="21"/>
        </w:rPr>
        <w:t>因应急监测方案调整变更采样断面（点</w:t>
      </w:r>
      <w:r>
        <w:rPr>
          <w:rFonts w:ascii="SimSun" w:hAnsi="SimSun" w:eastAsia="SimSun" w:cs="SimSun"/>
          <w:sz w:val="21"/>
          <w:szCs w:val="21"/>
          <w:spacing w:val="-20"/>
        </w:rPr>
        <w:t>）</w:t>
      </w:r>
      <w:r>
        <w:rPr>
          <w:rFonts w:ascii="SimSun" w:hAnsi="SimSun" w:eastAsia="SimSun" w:cs="SimSun"/>
          <w:sz w:val="21"/>
          <w:szCs w:val="21"/>
        </w:rPr>
        <w:t>的</w:t>
      </w:r>
      <w:r>
        <w:rPr>
          <w:rFonts w:ascii="SimSun" w:hAnsi="SimSun" w:eastAsia="SimSun" w:cs="SimSun"/>
          <w:sz w:val="21"/>
          <w:szCs w:val="21"/>
          <w:spacing w:val="-20"/>
        </w:rPr>
        <w:t>，</w:t>
      </w:r>
      <w:r>
        <w:rPr>
          <w:rFonts w:ascii="SimSun" w:hAnsi="SimSun" w:eastAsia="SimSun" w:cs="SimSun"/>
          <w:sz w:val="21"/>
          <w:szCs w:val="21"/>
        </w:rPr>
        <w:t>在原断面（点</w:t>
      </w:r>
      <w:r>
        <w:rPr>
          <w:rFonts w:ascii="SimSun" w:hAnsi="SimSun" w:eastAsia="SimSun" w:cs="SimSun"/>
          <w:sz w:val="21"/>
          <w:szCs w:val="21"/>
          <w:spacing w:val="-19"/>
        </w:rPr>
        <w:t>）</w:t>
      </w:r>
      <w:r>
        <w:rPr>
          <w:rFonts w:ascii="SimSun" w:hAnsi="SimSun" w:eastAsia="SimSun" w:cs="SimSun"/>
          <w:sz w:val="21"/>
          <w:szCs w:val="21"/>
        </w:rPr>
        <w:t>之间</w:t>
      </w:r>
      <w:r>
        <w:rPr>
          <w:rFonts w:ascii="SimSun" w:hAnsi="SimSun" w:eastAsia="SimSun" w:cs="SimSun"/>
          <w:sz w:val="21"/>
          <w:szCs w:val="21"/>
        </w:rPr>
        <w:t xml:space="preserve"> </w:t>
      </w:r>
      <w:r>
        <w:rPr>
          <w:rFonts w:ascii="SimSun" w:hAnsi="SimSun" w:eastAsia="SimSun" w:cs="SimSun"/>
          <w:sz w:val="21"/>
          <w:szCs w:val="21"/>
        </w:rPr>
        <w:t>的新设断面（点</w:t>
      </w:r>
      <w:r>
        <w:rPr>
          <w:rFonts w:ascii="SimSun" w:hAnsi="SimSun" w:eastAsia="SimSun" w:cs="SimSun"/>
          <w:sz w:val="21"/>
          <w:szCs w:val="21"/>
          <w:spacing w:val="-11"/>
        </w:rPr>
        <w:t>）</w:t>
      </w:r>
      <w:r>
        <w:rPr>
          <w:rFonts w:ascii="SimSun" w:hAnsi="SimSun" w:eastAsia="SimSun" w:cs="SimSun"/>
          <w:sz w:val="21"/>
          <w:szCs w:val="21"/>
        </w:rPr>
        <w:t>应依序以下级编号形式插号</w:t>
      </w:r>
      <w:r>
        <w:rPr>
          <w:rFonts w:ascii="SimSun" w:hAnsi="SimSun" w:eastAsia="SimSun" w:cs="SimSun"/>
          <w:sz w:val="21"/>
          <w:szCs w:val="21"/>
          <w:spacing w:val="-10"/>
        </w:rPr>
        <w:t>。</w:t>
      </w:r>
    </w:p>
    <w:p>
      <w:pPr>
        <w:ind w:firstLine="3"/>
        <w:spacing w:before="127" w:line="221" w:lineRule="auto"/>
        <w:rPr>
          <w:rFonts w:ascii="SimHei" w:hAnsi="SimHei" w:eastAsia="SimHei" w:cs="SimHei"/>
          <w:sz w:val="21"/>
          <w:szCs w:val="21"/>
        </w:rPr>
      </w:pPr>
      <w:r>
        <w:rPr>
          <w:rFonts w:ascii="SimHei" w:hAnsi="SimHei" w:eastAsia="SimHei" w:cs="SimHei"/>
          <w:sz w:val="21"/>
          <w:szCs w:val="21"/>
          <w:spacing w:val="-1"/>
        </w:rPr>
        <w:t>6</w:t>
      </w:r>
      <w:r>
        <w:rPr>
          <w:rFonts w:ascii="SimHei" w:hAnsi="SimHei" w:eastAsia="SimHei" w:cs="SimHei"/>
          <w:sz w:val="21"/>
          <w:szCs w:val="21"/>
        </w:rPr>
        <w:t>.3</w:t>
      </w:r>
      <w:r>
        <w:rPr>
          <w:rFonts w:ascii="SimHei" w:hAnsi="SimHei" w:eastAsia="SimHei" w:cs="SimHei"/>
          <w:sz w:val="21"/>
          <w:szCs w:val="21"/>
          <w:spacing w:val="-2"/>
        </w:rPr>
        <w:t xml:space="preserve">  </w:t>
      </w:r>
      <w:r>
        <w:rPr>
          <w:rFonts w:ascii="SimHei" w:hAnsi="SimHei" w:eastAsia="SimHei" w:cs="SimHei"/>
          <w:sz w:val="21"/>
          <w:szCs w:val="21"/>
        </w:rPr>
        <w:t>监测频次</w:t>
      </w:r>
    </w:p>
    <w:p>
      <w:pPr>
        <w:ind w:left="6" w:firstLine="419"/>
        <w:spacing w:before="217" w:line="283" w:lineRule="auto"/>
        <w:rPr>
          <w:rFonts w:ascii="SimSun" w:hAnsi="SimSun" w:eastAsia="SimSun" w:cs="SimSun"/>
          <w:sz w:val="21"/>
          <w:szCs w:val="21"/>
        </w:rPr>
      </w:pPr>
      <w:r>
        <w:rPr>
          <w:rFonts w:ascii="SimSun" w:hAnsi="SimSun" w:eastAsia="SimSun" w:cs="SimSun"/>
          <w:sz w:val="21"/>
          <w:szCs w:val="21"/>
        </w:rPr>
        <w:t>监测频次主要根据现场污染状况确定</w:t>
      </w:r>
      <w:r>
        <w:rPr>
          <w:rFonts w:ascii="SimSun" w:hAnsi="SimSun" w:eastAsia="SimSun" w:cs="SimSun"/>
          <w:sz w:val="21"/>
          <w:szCs w:val="21"/>
          <w:spacing w:val="-34"/>
        </w:rPr>
        <w:t>。</w:t>
      </w:r>
      <w:r>
        <w:rPr>
          <w:rFonts w:ascii="SimSun" w:hAnsi="SimSun" w:eastAsia="SimSun" w:cs="SimSun"/>
          <w:sz w:val="21"/>
          <w:szCs w:val="21"/>
        </w:rPr>
        <w:t>事件刚发生时</w:t>
      </w:r>
      <w:r>
        <w:rPr>
          <w:rFonts w:ascii="SimSun" w:hAnsi="SimSun" w:eastAsia="SimSun" w:cs="SimSun"/>
          <w:sz w:val="21"/>
          <w:szCs w:val="21"/>
          <w:spacing w:val="-34"/>
        </w:rPr>
        <w:t>，</w:t>
      </w:r>
      <w:r>
        <w:rPr>
          <w:rFonts w:ascii="SimSun" w:hAnsi="SimSun" w:eastAsia="SimSun" w:cs="SimSun"/>
          <w:sz w:val="21"/>
          <w:szCs w:val="21"/>
          <w:spacing w:val="-105"/>
        </w:rPr>
        <w:t xml:space="preserve"> </w:t>
      </w:r>
      <w:r>
        <w:rPr>
          <w:rFonts w:ascii="SimSun" w:hAnsi="SimSun" w:eastAsia="SimSun" w:cs="SimSun"/>
          <w:sz w:val="21"/>
          <w:szCs w:val="21"/>
        </w:rPr>
        <w:t>监测频次可适当增加</w:t>
      </w:r>
      <w:r>
        <w:rPr>
          <w:rFonts w:ascii="SimSun" w:hAnsi="SimSun" w:eastAsia="SimSun" w:cs="SimSun"/>
          <w:sz w:val="21"/>
          <w:szCs w:val="21"/>
          <w:spacing w:val="-33"/>
        </w:rPr>
        <w:t>，</w:t>
      </w:r>
      <w:r>
        <w:rPr>
          <w:rFonts w:ascii="SimSun" w:hAnsi="SimSun" w:eastAsia="SimSun" w:cs="SimSun"/>
          <w:sz w:val="21"/>
          <w:szCs w:val="21"/>
        </w:rPr>
        <w:t>待摸清污染变化规律</w:t>
      </w:r>
      <w:r>
        <w:rPr>
          <w:rFonts w:ascii="SimSun" w:hAnsi="SimSun" w:eastAsia="SimSun" w:cs="SimSun"/>
          <w:sz w:val="21"/>
          <w:szCs w:val="21"/>
        </w:rPr>
        <w:t xml:space="preserve"> </w:t>
      </w:r>
      <w:r>
        <w:rPr>
          <w:rFonts w:ascii="SimSun" w:hAnsi="SimSun" w:eastAsia="SimSun" w:cs="SimSun"/>
          <w:sz w:val="21"/>
          <w:szCs w:val="21"/>
        </w:rPr>
        <w:t>后</w:t>
      </w:r>
      <w:r>
        <w:rPr>
          <w:rFonts w:ascii="SimSun" w:hAnsi="SimSun" w:eastAsia="SimSun" w:cs="SimSun"/>
          <w:sz w:val="21"/>
          <w:szCs w:val="21"/>
          <w:spacing w:val="-11"/>
        </w:rPr>
        <w:t>，</w:t>
      </w:r>
      <w:r>
        <w:rPr>
          <w:rFonts w:ascii="SimSun" w:hAnsi="SimSun" w:eastAsia="SimSun" w:cs="SimSun"/>
          <w:sz w:val="21"/>
          <w:szCs w:val="21"/>
        </w:rPr>
        <w:t>可适当减少监测频次</w:t>
      </w:r>
      <w:r>
        <w:rPr>
          <w:rFonts w:ascii="SimSun" w:hAnsi="SimSun" w:eastAsia="SimSun" w:cs="SimSun"/>
          <w:sz w:val="21"/>
          <w:szCs w:val="21"/>
          <w:spacing w:val="-11"/>
        </w:rPr>
        <w:t>。</w:t>
      </w:r>
      <w:r>
        <w:rPr>
          <w:rFonts w:ascii="SimSun" w:hAnsi="SimSun" w:eastAsia="SimSun" w:cs="SimSun"/>
          <w:sz w:val="21"/>
          <w:szCs w:val="21"/>
        </w:rPr>
        <w:t>依据不同的环境区域功能和现场具体污染状况</w:t>
      </w:r>
      <w:r>
        <w:rPr>
          <w:rFonts w:ascii="SimSun" w:hAnsi="SimSun" w:eastAsia="SimSun" w:cs="SimSun"/>
          <w:sz w:val="21"/>
          <w:szCs w:val="21"/>
          <w:spacing w:val="-11"/>
        </w:rPr>
        <w:t>，</w:t>
      </w:r>
      <w:r>
        <w:rPr>
          <w:rFonts w:ascii="SimSun" w:hAnsi="SimSun" w:eastAsia="SimSun" w:cs="SimSun"/>
          <w:sz w:val="21"/>
          <w:szCs w:val="21"/>
          <w:spacing w:val="-105"/>
        </w:rPr>
        <w:t xml:space="preserve"> </w:t>
      </w:r>
      <w:r>
        <w:rPr>
          <w:rFonts w:ascii="SimSun" w:hAnsi="SimSun" w:eastAsia="SimSun" w:cs="SimSun"/>
          <w:sz w:val="21"/>
          <w:szCs w:val="21"/>
        </w:rPr>
        <w:t>力求以最合理的监测频次</w:t>
      </w:r>
      <w:r>
        <w:rPr>
          <w:rFonts w:ascii="SimSun" w:hAnsi="SimSun" w:eastAsia="SimSun" w:cs="SimSun"/>
          <w:sz w:val="21"/>
          <w:szCs w:val="21"/>
          <w:spacing w:val="-11"/>
        </w:rPr>
        <w:t>，</w:t>
      </w:r>
      <w:r>
        <w:rPr>
          <w:rFonts w:ascii="SimSun" w:hAnsi="SimSun" w:eastAsia="SimSun" w:cs="SimSun"/>
          <w:sz w:val="21"/>
          <w:szCs w:val="21"/>
        </w:rPr>
        <w:t xml:space="preserve"> </w:t>
      </w:r>
      <w:r>
        <w:rPr>
          <w:rFonts w:ascii="SimSun" w:hAnsi="SimSun" w:eastAsia="SimSun" w:cs="SimSun"/>
          <w:sz w:val="21"/>
          <w:szCs w:val="21"/>
        </w:rPr>
        <w:t>取得具有足够时空代表性的监测结果</w:t>
      </w:r>
      <w:r>
        <w:rPr>
          <w:rFonts w:ascii="SimSun" w:hAnsi="SimSun" w:eastAsia="SimSun" w:cs="SimSun"/>
          <w:sz w:val="21"/>
          <w:szCs w:val="21"/>
          <w:spacing w:val="-1"/>
        </w:rPr>
        <w:t>，</w:t>
      </w:r>
      <w:r>
        <w:rPr>
          <w:rFonts w:ascii="SimSun" w:hAnsi="SimSun" w:eastAsia="SimSun" w:cs="SimSun"/>
          <w:sz w:val="21"/>
          <w:szCs w:val="21"/>
        </w:rPr>
        <w:t>做到既有代表性</w:t>
      </w:r>
      <w:r>
        <w:rPr>
          <w:rFonts w:ascii="SimSun" w:hAnsi="SimSun" w:eastAsia="SimSun" w:cs="SimSun"/>
          <w:sz w:val="21"/>
          <w:szCs w:val="21"/>
          <w:spacing w:val="-1"/>
        </w:rPr>
        <w:t>、</w:t>
      </w:r>
      <w:r>
        <w:rPr>
          <w:rFonts w:ascii="SimSun" w:hAnsi="SimSun" w:eastAsia="SimSun" w:cs="SimSun"/>
          <w:sz w:val="21"/>
          <w:szCs w:val="21"/>
        </w:rPr>
        <w:t>能满足应急工作要求，又切实可行。</w:t>
      </w:r>
    </w:p>
    <w:p>
      <w:pPr>
        <w:ind w:firstLine="3"/>
        <w:spacing w:before="126" w:line="220" w:lineRule="auto"/>
        <w:rPr>
          <w:rFonts w:ascii="SimHei" w:hAnsi="SimHei" w:eastAsia="SimHei" w:cs="SimHei"/>
          <w:sz w:val="21"/>
          <w:szCs w:val="21"/>
        </w:rPr>
      </w:pPr>
      <w:r>
        <w:rPr>
          <w:rFonts w:ascii="SimHei" w:hAnsi="SimHei" w:eastAsia="SimHei" w:cs="SimHei"/>
          <w:sz w:val="21"/>
          <w:szCs w:val="21"/>
          <w:spacing w:val="-1"/>
        </w:rPr>
        <w:t>6</w:t>
      </w:r>
      <w:r>
        <w:rPr>
          <w:rFonts w:ascii="SimHei" w:hAnsi="SimHei" w:eastAsia="SimHei" w:cs="SimHei"/>
          <w:sz w:val="21"/>
          <w:szCs w:val="21"/>
        </w:rPr>
        <w:t>.4</w:t>
      </w:r>
      <w:r>
        <w:rPr>
          <w:rFonts w:ascii="SimHei" w:hAnsi="SimHei" w:eastAsia="SimHei" w:cs="SimHei"/>
          <w:sz w:val="21"/>
          <w:szCs w:val="21"/>
          <w:spacing w:val="-2"/>
        </w:rPr>
        <w:t xml:space="preserve">  </w:t>
      </w:r>
      <w:r>
        <w:rPr>
          <w:rFonts w:ascii="SimHei" w:hAnsi="SimHei" w:eastAsia="SimHei" w:cs="SimHei"/>
          <w:sz w:val="21"/>
          <w:szCs w:val="21"/>
        </w:rPr>
        <w:t>监测项目</w:t>
      </w:r>
    </w:p>
    <w:p>
      <w:pPr>
        <w:ind w:firstLine="425"/>
        <w:spacing w:before="218" w:line="221" w:lineRule="auto"/>
        <w:rPr>
          <w:rFonts w:ascii="SimSun" w:hAnsi="SimSun" w:eastAsia="SimSun" w:cs="SimSun"/>
          <w:sz w:val="21"/>
          <w:szCs w:val="21"/>
        </w:rPr>
      </w:pPr>
      <w:r>
        <w:rPr>
          <w:rFonts w:ascii="SimSun" w:hAnsi="SimSun" w:eastAsia="SimSun" w:cs="SimSun"/>
          <w:sz w:val="21"/>
          <w:szCs w:val="21"/>
        </w:rPr>
        <w:t>监测项目设置参照“</w:t>
      </w:r>
      <w:r>
        <w:rPr>
          <w:rFonts w:ascii="Times New Roman" w:hAnsi="Times New Roman" w:eastAsia="Times New Roman" w:cs="Times New Roman"/>
          <w:sz w:val="21"/>
          <w:szCs w:val="21"/>
        </w:rPr>
        <w:t>5.2</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 xml:space="preserve">   </w:t>
      </w:r>
      <w:r>
        <w:rPr>
          <w:rFonts w:ascii="SimSun" w:hAnsi="SimSun" w:eastAsia="SimSun" w:cs="SimSun"/>
          <w:sz w:val="21"/>
          <w:szCs w:val="21"/>
        </w:rPr>
        <w:t>污染物和监测项目的确定”</w:t>
      </w:r>
      <w:r>
        <w:rPr>
          <w:rFonts w:ascii="SimSun" w:hAnsi="SimSun" w:eastAsia="SimSun" w:cs="SimSun"/>
          <w:sz w:val="21"/>
          <w:szCs w:val="21"/>
          <w:spacing w:val="-6"/>
        </w:rPr>
        <w:t>。</w:t>
      </w:r>
    </w:p>
    <w:p>
      <w:pPr>
        <w:ind w:firstLine="3"/>
        <w:spacing w:before="217" w:line="219" w:lineRule="auto"/>
        <w:rPr>
          <w:rFonts w:ascii="SimHei" w:hAnsi="SimHei" w:eastAsia="SimHei" w:cs="SimHei"/>
          <w:sz w:val="21"/>
          <w:szCs w:val="21"/>
        </w:rPr>
      </w:pPr>
      <w:r>
        <w:rPr>
          <w:rFonts w:ascii="SimHei" w:hAnsi="SimHei" w:eastAsia="SimHei" w:cs="SimHei"/>
          <w:sz w:val="21"/>
          <w:szCs w:val="21"/>
          <w:spacing w:val="-1"/>
        </w:rPr>
        <w:t>6</w:t>
      </w:r>
      <w:r>
        <w:rPr>
          <w:rFonts w:ascii="SimHei" w:hAnsi="SimHei" w:eastAsia="SimHei" w:cs="SimHei"/>
          <w:sz w:val="21"/>
          <w:szCs w:val="21"/>
        </w:rPr>
        <w:t>.5</w:t>
      </w:r>
      <w:r>
        <w:rPr>
          <w:rFonts w:ascii="SimHei" w:hAnsi="SimHei" w:eastAsia="SimHei" w:cs="SimHei"/>
          <w:sz w:val="21"/>
          <w:szCs w:val="21"/>
          <w:spacing w:val="-2"/>
        </w:rPr>
        <w:t xml:space="preserve">  </w:t>
      </w:r>
      <w:r>
        <w:rPr>
          <w:rFonts w:ascii="SimHei" w:hAnsi="SimHei" w:eastAsia="SimHei" w:cs="SimHei"/>
          <w:sz w:val="21"/>
          <w:szCs w:val="21"/>
        </w:rPr>
        <w:t>应急监测方法</w:t>
      </w:r>
    </w:p>
    <w:p>
      <w:pPr>
        <w:ind w:left="5" w:right="57" w:hanging="2"/>
        <w:spacing w:before="218" w:line="248" w:lineRule="auto"/>
        <w:rPr>
          <w:rFonts w:ascii="SimSun" w:hAnsi="SimSun" w:eastAsia="SimSun" w:cs="SimSun"/>
          <w:sz w:val="21"/>
          <w:szCs w:val="21"/>
        </w:rPr>
      </w:pPr>
      <w:r>
        <w:rPr>
          <w:rFonts w:ascii="SimHei" w:hAnsi="SimHei" w:eastAsia="SimHei" w:cs="SimHei"/>
          <w:sz w:val="21"/>
          <w:szCs w:val="21"/>
          <w:spacing w:val="1"/>
        </w:rPr>
        <w:t>6</w:t>
      </w:r>
      <w:r>
        <w:rPr>
          <w:rFonts w:ascii="SimHei" w:hAnsi="SimHei" w:eastAsia="SimHei" w:cs="SimHei"/>
          <w:sz w:val="21"/>
          <w:szCs w:val="21"/>
        </w:rPr>
        <w:t>.5.1</w:t>
      </w:r>
      <w:r>
        <w:rPr>
          <w:rFonts w:ascii="SimHei" w:hAnsi="SimHei" w:eastAsia="SimHei" w:cs="SimHei"/>
          <w:sz w:val="21"/>
          <w:szCs w:val="21"/>
          <w:spacing w:val="1"/>
        </w:rPr>
        <w:t xml:space="preserve">  </w:t>
      </w:r>
      <w:r>
        <w:rPr>
          <w:rFonts w:ascii="SimSun" w:hAnsi="SimSun" w:eastAsia="SimSun" w:cs="SimSun"/>
          <w:sz w:val="21"/>
          <w:szCs w:val="21"/>
        </w:rPr>
        <w:t>应急监测方法的选择以支撑环境应急处置需求为目标</w:t>
      </w:r>
      <w:r>
        <w:rPr>
          <w:rFonts w:ascii="SimSun" w:hAnsi="SimSun" w:eastAsia="SimSun" w:cs="SimSun"/>
          <w:sz w:val="21"/>
          <w:szCs w:val="21"/>
          <w:spacing w:val="1"/>
        </w:rPr>
        <w:t>，</w:t>
      </w:r>
      <w:r>
        <w:rPr>
          <w:rFonts w:ascii="SimSun" w:hAnsi="SimSun" w:eastAsia="SimSun" w:cs="SimSun"/>
          <w:sz w:val="21"/>
          <w:szCs w:val="21"/>
        </w:rPr>
        <w:t>根据监测能力</w:t>
      </w:r>
      <w:r>
        <w:rPr>
          <w:rFonts w:ascii="SimSun" w:hAnsi="SimSun" w:eastAsia="SimSun" w:cs="SimSun"/>
          <w:sz w:val="21"/>
          <w:szCs w:val="21"/>
          <w:spacing w:val="1"/>
        </w:rPr>
        <w:t>、</w:t>
      </w:r>
      <w:r>
        <w:rPr>
          <w:rFonts w:ascii="SimSun" w:hAnsi="SimSun" w:eastAsia="SimSun" w:cs="SimSun"/>
          <w:sz w:val="21"/>
          <w:szCs w:val="21"/>
        </w:rPr>
        <w:t>现场条件</w:t>
      </w:r>
      <w:r>
        <w:rPr>
          <w:rFonts w:ascii="SimSun" w:hAnsi="SimSun" w:eastAsia="SimSun" w:cs="SimSun"/>
          <w:sz w:val="21"/>
          <w:szCs w:val="21"/>
          <w:spacing w:val="1"/>
        </w:rPr>
        <w:t>、</w:t>
      </w:r>
      <w:r>
        <w:rPr>
          <w:rFonts w:ascii="SimSun" w:hAnsi="SimSun" w:eastAsia="SimSun" w:cs="SimSun"/>
          <w:sz w:val="21"/>
          <w:szCs w:val="21"/>
        </w:rPr>
        <w:t>方法优缺点</w:t>
      </w:r>
      <w:r>
        <w:rPr>
          <w:rFonts w:ascii="SimSun" w:hAnsi="SimSun" w:eastAsia="SimSun" w:cs="SimSun"/>
          <w:sz w:val="21"/>
          <w:szCs w:val="21"/>
        </w:rPr>
        <w:t xml:space="preserve"> </w:t>
      </w:r>
      <w:r>
        <w:rPr>
          <w:rFonts w:ascii="SimSun" w:hAnsi="SimSun" w:eastAsia="SimSun" w:cs="SimSun"/>
          <w:sz w:val="21"/>
          <w:szCs w:val="21"/>
        </w:rPr>
        <w:t>等选择适宜的监测方法</w:t>
      </w:r>
      <w:r>
        <w:rPr>
          <w:rFonts w:ascii="SimSun" w:hAnsi="SimSun" w:eastAsia="SimSun" w:cs="SimSun"/>
          <w:sz w:val="21"/>
          <w:szCs w:val="21"/>
          <w:spacing w:val="-3"/>
        </w:rPr>
        <w:t>，</w:t>
      </w:r>
      <w:r>
        <w:rPr>
          <w:rFonts w:ascii="SimSun" w:hAnsi="SimSun" w:eastAsia="SimSun" w:cs="SimSun"/>
          <w:sz w:val="21"/>
          <w:szCs w:val="21"/>
          <w:spacing w:val="-105"/>
        </w:rPr>
        <w:t xml:space="preserve"> </w:t>
      </w:r>
      <w:r>
        <w:rPr>
          <w:rFonts w:ascii="SimSun" w:hAnsi="SimSun" w:eastAsia="SimSun" w:cs="SimSun"/>
          <w:sz w:val="21"/>
          <w:szCs w:val="21"/>
        </w:rPr>
        <w:t>保障监测效率和数据质量</w:t>
      </w:r>
      <w:r>
        <w:rPr>
          <w:rFonts w:ascii="SimSun" w:hAnsi="SimSun" w:eastAsia="SimSun" w:cs="SimSun"/>
          <w:sz w:val="21"/>
          <w:szCs w:val="21"/>
          <w:spacing w:val="-2"/>
        </w:rPr>
        <w:t>。</w:t>
      </w:r>
    </w:p>
    <w:p>
      <w:pPr>
        <w:ind w:left="4" w:right="57" w:hanging="1"/>
        <w:spacing w:before="61" w:line="248" w:lineRule="auto"/>
        <w:rPr>
          <w:rFonts w:ascii="SimSun" w:hAnsi="SimSun" w:eastAsia="SimSun" w:cs="SimSun"/>
          <w:sz w:val="21"/>
          <w:szCs w:val="21"/>
        </w:rPr>
      </w:pPr>
      <w:r>
        <w:rPr>
          <w:rFonts w:ascii="SimHei" w:hAnsi="SimHei" w:eastAsia="SimHei" w:cs="SimHei"/>
          <w:sz w:val="21"/>
          <w:szCs w:val="21"/>
        </w:rPr>
        <w:t>6.5.2</w:t>
      </w:r>
      <w:r>
        <w:rPr>
          <w:rFonts w:ascii="SimHei" w:hAnsi="SimHei" w:eastAsia="SimHei" w:cs="SimHei"/>
          <w:sz w:val="21"/>
          <w:szCs w:val="21"/>
        </w:rPr>
        <w:t xml:space="preserve">  </w:t>
      </w:r>
      <w:r>
        <w:rPr>
          <w:rFonts w:ascii="SimSun" w:hAnsi="SimSun" w:eastAsia="SimSun" w:cs="SimSun"/>
          <w:sz w:val="21"/>
          <w:szCs w:val="21"/>
        </w:rPr>
        <w:t>在满足环境应急处置需要的前提下</w:t>
      </w:r>
      <w:r>
        <w:rPr>
          <w:rFonts w:ascii="SimSun" w:hAnsi="SimSun" w:eastAsia="SimSun" w:cs="SimSun"/>
          <w:sz w:val="21"/>
          <w:szCs w:val="21"/>
          <w:spacing w:val="-1"/>
        </w:rPr>
        <w:t>，</w:t>
      </w:r>
      <w:r>
        <w:rPr>
          <w:rFonts w:ascii="SimSun" w:hAnsi="SimSun" w:eastAsia="SimSun" w:cs="SimSun"/>
          <w:sz w:val="21"/>
          <w:szCs w:val="21"/>
          <w:spacing w:val="-98"/>
        </w:rPr>
        <w:t xml:space="preserve"> </w:t>
      </w:r>
      <w:r>
        <w:rPr>
          <w:rFonts w:ascii="SimSun" w:hAnsi="SimSun" w:eastAsia="SimSun" w:cs="SimSun"/>
          <w:sz w:val="21"/>
          <w:szCs w:val="21"/>
        </w:rPr>
        <w:t>优先选择国家或行业标准规定的监测方法，同一应急阶段</w:t>
      </w:r>
      <w:r>
        <w:rPr>
          <w:rFonts w:ascii="SimSun" w:hAnsi="SimSun" w:eastAsia="SimSun" w:cs="SimSun"/>
          <w:sz w:val="21"/>
          <w:szCs w:val="21"/>
        </w:rPr>
        <w:t xml:space="preserve"> </w:t>
      </w:r>
      <w:r>
        <w:rPr>
          <w:rFonts w:ascii="SimSun" w:hAnsi="SimSun" w:eastAsia="SimSun" w:cs="SimSun"/>
          <w:sz w:val="21"/>
          <w:szCs w:val="21"/>
        </w:rPr>
        <w:t>尽量统一监测方法</w:t>
      </w:r>
      <w:r>
        <w:rPr>
          <w:rFonts w:ascii="SimSun" w:hAnsi="SimSun" w:eastAsia="SimSun" w:cs="SimSun"/>
          <w:sz w:val="21"/>
          <w:szCs w:val="21"/>
          <w:spacing w:val="-21"/>
        </w:rPr>
        <w:t>。</w:t>
      </w:r>
    </w:p>
    <w:p>
      <w:pPr>
        <w:ind w:left="8" w:right="57" w:hanging="5"/>
        <w:spacing w:before="61" w:line="256" w:lineRule="auto"/>
        <w:rPr>
          <w:rFonts w:ascii="SimSun" w:hAnsi="SimSun" w:eastAsia="SimSun" w:cs="SimSun"/>
          <w:sz w:val="21"/>
          <w:szCs w:val="21"/>
        </w:rPr>
      </w:pPr>
      <w:r>
        <w:rPr>
          <w:rFonts w:ascii="SimHei" w:hAnsi="SimHei" w:eastAsia="SimHei" w:cs="SimHei"/>
          <w:sz w:val="21"/>
          <w:szCs w:val="21"/>
          <w:spacing w:val="1"/>
        </w:rPr>
        <w:t>6.</w:t>
      </w:r>
      <w:r>
        <w:rPr>
          <w:rFonts w:ascii="SimHei" w:hAnsi="SimHei" w:eastAsia="SimHei" w:cs="SimHei"/>
          <w:sz w:val="21"/>
          <w:szCs w:val="21"/>
        </w:rPr>
        <w:t>5.3</w:t>
      </w:r>
      <w:r>
        <w:rPr>
          <w:rFonts w:ascii="SimHei" w:hAnsi="SimHei" w:eastAsia="SimHei" w:cs="SimHei"/>
          <w:sz w:val="21"/>
          <w:szCs w:val="21"/>
          <w:spacing w:val="1"/>
        </w:rPr>
        <w:t xml:space="preserve">  </w:t>
      </w:r>
      <w:r>
        <w:rPr>
          <w:rFonts w:ascii="SimSun" w:hAnsi="SimSun" w:eastAsia="SimSun" w:cs="SimSun"/>
          <w:sz w:val="21"/>
          <w:szCs w:val="21"/>
        </w:rPr>
        <w:t>样品不易保存或处于污染追踪阶段时</w:t>
      </w:r>
      <w:r>
        <w:rPr>
          <w:rFonts w:ascii="SimSun" w:hAnsi="SimSun" w:eastAsia="SimSun" w:cs="SimSun"/>
          <w:sz w:val="21"/>
          <w:szCs w:val="21"/>
          <w:spacing w:val="1"/>
        </w:rPr>
        <w:t>，</w:t>
      </w:r>
      <w:r>
        <w:rPr>
          <w:rFonts w:ascii="SimSun" w:hAnsi="SimSun" w:eastAsia="SimSun" w:cs="SimSun"/>
          <w:sz w:val="21"/>
          <w:szCs w:val="21"/>
        </w:rPr>
        <w:t>优先选用现场快速测定方法</w:t>
      </w:r>
      <w:r>
        <w:rPr>
          <w:rFonts w:ascii="SimSun" w:hAnsi="SimSun" w:eastAsia="SimSun" w:cs="SimSun"/>
          <w:sz w:val="21"/>
          <w:szCs w:val="21"/>
          <w:spacing w:val="1"/>
        </w:rPr>
        <w:t>。</w:t>
      </w:r>
      <w:r>
        <w:rPr>
          <w:rFonts w:ascii="SimSun" w:hAnsi="SimSun" w:eastAsia="SimSun" w:cs="SimSun"/>
          <w:sz w:val="21"/>
          <w:szCs w:val="21"/>
        </w:rPr>
        <w:t>采用现场快速测定方法测</w:t>
      </w:r>
      <w:r>
        <w:rPr>
          <w:rFonts w:ascii="SimSun" w:hAnsi="SimSun" w:eastAsia="SimSun" w:cs="SimSun"/>
          <w:sz w:val="21"/>
          <w:szCs w:val="21"/>
        </w:rPr>
        <w:t xml:space="preserve"> </w:t>
      </w:r>
      <w:r>
        <w:rPr>
          <w:rFonts w:ascii="SimSun" w:hAnsi="SimSun" w:eastAsia="SimSun" w:cs="SimSun"/>
          <w:sz w:val="21"/>
          <w:szCs w:val="21"/>
        </w:rPr>
        <w:t>定的结果应在监测报告中注明</w:t>
      </w:r>
      <w:r>
        <w:rPr>
          <w:rFonts w:ascii="SimSun" w:hAnsi="SimSun" w:eastAsia="SimSun" w:cs="SimSun"/>
          <w:sz w:val="21"/>
          <w:szCs w:val="21"/>
          <w:spacing w:val="-36"/>
        </w:rPr>
        <w:t>。</w:t>
      </w:r>
      <w:r>
        <w:rPr>
          <w:rFonts w:ascii="SimSun" w:hAnsi="SimSun" w:eastAsia="SimSun" w:cs="SimSun"/>
          <w:sz w:val="21"/>
          <w:szCs w:val="21"/>
        </w:rPr>
        <w:t>对于现场快速测定方法</w:t>
      </w:r>
      <w:r>
        <w:rPr>
          <w:rFonts w:ascii="SimSun" w:hAnsi="SimSun" w:eastAsia="SimSun" w:cs="SimSun"/>
          <w:sz w:val="21"/>
          <w:szCs w:val="21"/>
          <w:spacing w:val="-36"/>
        </w:rPr>
        <w:t>，</w:t>
      </w:r>
      <w:r>
        <w:rPr>
          <w:rFonts w:ascii="SimSun" w:hAnsi="SimSun" w:eastAsia="SimSun" w:cs="SimSun"/>
          <w:sz w:val="21"/>
          <w:szCs w:val="21"/>
        </w:rPr>
        <w:t>除了自校准或标准样品测定外</w:t>
      </w:r>
      <w:r>
        <w:rPr>
          <w:rFonts w:ascii="SimSun" w:hAnsi="SimSun" w:eastAsia="SimSun" w:cs="SimSun"/>
          <w:sz w:val="21"/>
          <w:szCs w:val="21"/>
          <w:spacing w:val="-35"/>
        </w:rPr>
        <w:t>，</w:t>
      </w:r>
      <w:r>
        <w:rPr>
          <w:rFonts w:ascii="SimSun" w:hAnsi="SimSun" w:eastAsia="SimSun" w:cs="SimSun"/>
          <w:sz w:val="21"/>
          <w:szCs w:val="21"/>
        </w:rPr>
        <w:t>亦可采用与不</w:t>
      </w:r>
      <w:r>
        <w:rPr>
          <w:rFonts w:ascii="SimSun" w:hAnsi="SimSun" w:eastAsia="SimSun" w:cs="SimSun"/>
          <w:sz w:val="21"/>
          <w:szCs w:val="21"/>
        </w:rPr>
        <w:t xml:space="preserve"> </w:t>
      </w:r>
      <w:r>
        <w:rPr>
          <w:rFonts w:ascii="SimSun" w:hAnsi="SimSun" w:eastAsia="SimSun" w:cs="SimSun"/>
          <w:sz w:val="21"/>
          <w:szCs w:val="21"/>
        </w:rPr>
        <w:t>同原理的其他方法进行对比确认等方式进行质量控制</w:t>
      </w:r>
      <w:r>
        <w:rPr>
          <w:rFonts w:ascii="SimSun" w:hAnsi="SimSun" w:eastAsia="SimSun" w:cs="SimSun"/>
          <w:sz w:val="21"/>
          <w:szCs w:val="21"/>
          <w:spacing w:val="-24"/>
        </w:rPr>
        <w:t>。</w:t>
      </w:r>
    </w:p>
    <w:p>
      <w:pPr>
        <w:ind w:firstLine="3"/>
        <w:spacing w:before="61" w:line="221" w:lineRule="auto"/>
        <w:rPr>
          <w:rFonts w:ascii="SimSun" w:hAnsi="SimSun" w:eastAsia="SimSun" w:cs="SimSun"/>
          <w:sz w:val="21"/>
          <w:szCs w:val="21"/>
        </w:rPr>
      </w:pPr>
      <w:r>
        <w:rPr>
          <w:rFonts w:ascii="SimHei" w:hAnsi="SimHei" w:eastAsia="SimHei" w:cs="SimHei"/>
          <w:sz w:val="21"/>
          <w:szCs w:val="21"/>
        </w:rPr>
        <w:t>6.5.4</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Sun" w:hAnsi="SimSun" w:eastAsia="SimSun" w:cs="SimSun"/>
          <w:sz w:val="21"/>
          <w:szCs w:val="21"/>
        </w:rPr>
        <w:t>可利用相关环境质量自动监测系统和污染源在线监测系统等作为补充监测手段</w:t>
      </w:r>
      <w:r>
        <w:rPr>
          <w:rFonts w:ascii="SimSun" w:hAnsi="SimSun" w:eastAsia="SimSun" w:cs="SimSun"/>
          <w:sz w:val="21"/>
          <w:szCs w:val="21"/>
          <w:spacing w:val="-16"/>
        </w:rPr>
        <w:t>。</w:t>
      </w:r>
    </w:p>
    <w:p>
      <w:pPr>
        <w:ind w:firstLine="3"/>
        <w:spacing w:before="216" w:line="220" w:lineRule="auto"/>
        <w:rPr>
          <w:rFonts w:ascii="SimHei" w:hAnsi="SimHei" w:eastAsia="SimHei" w:cs="SimHei"/>
          <w:sz w:val="21"/>
          <w:szCs w:val="21"/>
        </w:rPr>
      </w:pPr>
      <w:r>
        <w:rPr>
          <w:rFonts w:ascii="SimHei" w:hAnsi="SimHei" w:eastAsia="SimHei" w:cs="SimHei"/>
          <w:sz w:val="21"/>
          <w:szCs w:val="21"/>
          <w:spacing w:val="-1"/>
        </w:rPr>
        <w:t>6</w:t>
      </w:r>
      <w:r>
        <w:rPr>
          <w:rFonts w:ascii="SimHei" w:hAnsi="SimHei" w:eastAsia="SimHei" w:cs="SimHei"/>
          <w:sz w:val="21"/>
          <w:szCs w:val="21"/>
        </w:rPr>
        <w:t>.6</w:t>
      </w:r>
      <w:r>
        <w:rPr>
          <w:rFonts w:ascii="SimHei" w:hAnsi="SimHei" w:eastAsia="SimHei" w:cs="SimHei"/>
          <w:sz w:val="21"/>
          <w:szCs w:val="21"/>
          <w:spacing w:val="-2"/>
        </w:rPr>
        <w:t xml:space="preserve">  </w:t>
      </w:r>
      <w:r>
        <w:rPr>
          <w:rFonts w:ascii="SimHei" w:hAnsi="SimHei" w:eastAsia="SimHei" w:cs="SimHei"/>
          <w:sz w:val="21"/>
          <w:szCs w:val="21"/>
        </w:rPr>
        <w:t>评价标准或要求</w:t>
      </w:r>
    </w:p>
    <w:p>
      <w:pPr>
        <w:ind w:firstLine="432"/>
        <w:spacing w:before="218" w:line="221" w:lineRule="auto"/>
        <w:rPr>
          <w:rFonts w:ascii="SimSun" w:hAnsi="SimSun" w:eastAsia="SimSun" w:cs="SimSun"/>
          <w:sz w:val="21"/>
          <w:szCs w:val="21"/>
        </w:rPr>
      </w:pPr>
      <w:r>
        <w:rPr>
          <w:rFonts w:ascii="SimSun" w:hAnsi="SimSun" w:eastAsia="SimSun" w:cs="SimSun"/>
          <w:sz w:val="21"/>
          <w:szCs w:val="21"/>
        </w:rPr>
        <w:t>突发环境事件应急监测按照相关生态环境质量标准</w:t>
      </w:r>
      <w:r>
        <w:rPr>
          <w:rFonts w:ascii="SimSun" w:hAnsi="SimSun" w:eastAsia="SimSun" w:cs="SimSun"/>
          <w:sz w:val="21"/>
          <w:szCs w:val="21"/>
          <w:spacing w:val="-53"/>
        </w:rPr>
        <w:t>、</w:t>
      </w:r>
      <w:r>
        <w:rPr>
          <w:rFonts w:ascii="SimSun" w:hAnsi="SimSun" w:eastAsia="SimSun" w:cs="SimSun"/>
          <w:sz w:val="21"/>
          <w:szCs w:val="21"/>
        </w:rPr>
        <w:t>生态环境风险管控标准</w:t>
      </w:r>
      <w:r>
        <w:rPr>
          <w:rFonts w:ascii="SimSun" w:hAnsi="SimSun" w:eastAsia="SimSun" w:cs="SimSun"/>
          <w:sz w:val="21"/>
          <w:szCs w:val="21"/>
          <w:spacing w:val="-53"/>
        </w:rPr>
        <w:t>、</w:t>
      </w:r>
      <w:r>
        <w:rPr>
          <w:rFonts w:ascii="SimSun" w:hAnsi="SimSun" w:eastAsia="SimSun" w:cs="SimSun"/>
          <w:sz w:val="21"/>
          <w:szCs w:val="21"/>
        </w:rPr>
        <w:t>污染物排放标准或其</w:t>
      </w:r>
    </w:p>
    <w:p>
      <w:pPr>
        <w:sectPr>
          <w:headerReference w:type="default" r:id="rId15"/>
          <w:footerReference w:type="default" r:id="rId16"/>
          <w:pgSz w:w="11907" w:h="16839"/>
          <w:pgMar w:top="1661" w:right="1212" w:bottom="1316" w:left="1280" w:header="1483" w:footer="1139" w:gutter="0"/>
        </w:sectPr>
        <w:rPr/>
      </w:pPr>
    </w:p>
    <w:p>
      <w:pPr>
        <w:spacing w:line="303" w:lineRule="auto"/>
        <w:rPr>
          <w:rFonts w:ascii="Arial"/>
          <w:sz w:val="21"/>
        </w:rPr>
      </w:pPr>
      <w:r>
        <w:pict>
          <v:shape id="_x0000_s12" style="position:absolute;margin-left:63.0435pt;margin-top:186.629pt;mso-position-vertical-relative:page;mso-position-horizontal-relative:page;width:473.5pt;height:428pt;z-index:251674624;" o:allowincell="f" filled="false" stroked="false" type="#_x0000_t202">
            <v:fill on="false"/>
            <v:stroke on="false"/>
            <v:path/>
            <v:imagedata o:title=""/>
            <o:lock v:ext="edit" aspectratio="false"/>
            <v:textbox inset="0mm,0mm,0mm,0mm">
              <w:txbxContent>
                <w:p>
                  <w:pPr>
                    <w:ind w:firstLine="25"/>
                    <w:spacing w:before="19" w:line="221" w:lineRule="auto"/>
                    <w:rPr>
                      <w:rFonts w:ascii="SimHei" w:hAnsi="SimHei" w:eastAsia="SimHei" w:cs="SimHei"/>
                      <w:sz w:val="21"/>
                      <w:szCs w:val="21"/>
                    </w:rPr>
                  </w:pPr>
                  <w:r>
                    <w:rPr>
                      <w:rFonts w:ascii="SimHei" w:hAnsi="SimHei" w:eastAsia="SimHei" w:cs="SimHei"/>
                      <w:sz w:val="21"/>
                      <w:szCs w:val="21"/>
                      <w:spacing w:val="-1"/>
                    </w:rPr>
                    <w:t>7</w:t>
                  </w:r>
                  <w:r>
                    <w:rPr>
                      <w:rFonts w:ascii="SimHei" w:hAnsi="SimHei" w:eastAsia="SimHei" w:cs="SimHei"/>
                      <w:sz w:val="21"/>
                      <w:szCs w:val="21"/>
                    </w:rPr>
                    <w:t>.1</w:t>
                  </w:r>
                  <w:r>
                    <w:rPr>
                      <w:rFonts w:ascii="SimHei" w:hAnsi="SimHei" w:eastAsia="SimHei" w:cs="SimHei"/>
                      <w:sz w:val="21"/>
                      <w:szCs w:val="21"/>
                      <w:spacing w:val="-3"/>
                    </w:rPr>
                    <w:t xml:space="preserve">  </w:t>
                  </w:r>
                  <w:r>
                    <w:rPr>
                      <w:rFonts w:ascii="SimHei" w:hAnsi="SimHei" w:eastAsia="SimHei" w:cs="SimHei"/>
                      <w:sz w:val="21"/>
                      <w:szCs w:val="21"/>
                    </w:rPr>
                    <w:t>样品采集</w:t>
                  </w:r>
                </w:p>
                <w:p>
                  <w:pPr>
                    <w:spacing w:line="302" w:lineRule="auto"/>
                    <w:rPr>
                      <w:rFonts w:ascii="Arial"/>
                      <w:sz w:val="21"/>
                    </w:rPr>
                  </w:pPr>
                  <w:r/>
                </w:p>
                <w:p>
                  <w:pPr>
                    <w:ind w:firstLine="25"/>
                    <w:spacing w:before="69" w:line="220" w:lineRule="auto"/>
                    <w:rPr>
                      <w:rFonts w:ascii="SimHei" w:hAnsi="SimHei" w:eastAsia="SimHei" w:cs="SimHei"/>
                      <w:sz w:val="21"/>
                      <w:szCs w:val="21"/>
                    </w:rPr>
                  </w:pPr>
                  <w:r>
                    <w:rPr>
                      <w:rFonts w:ascii="SimHei" w:hAnsi="SimHei" w:eastAsia="SimHei" w:cs="SimHei"/>
                      <w:sz w:val="21"/>
                      <w:szCs w:val="21"/>
                    </w:rPr>
                    <w:t>7.1.1</w:t>
                  </w:r>
                  <w:r>
                    <w:rPr>
                      <w:rFonts w:ascii="SimHei" w:hAnsi="SimHei" w:eastAsia="SimHei" w:cs="SimHei"/>
                      <w:sz w:val="21"/>
                      <w:szCs w:val="21"/>
                      <w:spacing w:val="-3"/>
                    </w:rPr>
                    <w:t xml:space="preserve">  </w:t>
                  </w:r>
                  <w:r>
                    <w:rPr>
                      <w:rFonts w:ascii="SimHei" w:hAnsi="SimHei" w:eastAsia="SimHei" w:cs="SimHei"/>
                      <w:sz w:val="21"/>
                      <w:szCs w:val="21"/>
                    </w:rPr>
                    <w:t>采样准备及记录</w:t>
                  </w:r>
                </w:p>
                <w:p>
                  <w:pPr>
                    <w:ind w:left="25" w:right="20"/>
                    <w:spacing w:before="220" w:line="274" w:lineRule="auto"/>
                    <w:rPr>
                      <w:rFonts w:ascii="SimSun" w:hAnsi="SimSun" w:eastAsia="SimSun" w:cs="SimSun"/>
                      <w:sz w:val="21"/>
                      <w:szCs w:val="21"/>
                    </w:rPr>
                  </w:pPr>
                  <w:r>
                    <w:rPr>
                      <w:rFonts w:ascii="SimHei" w:hAnsi="SimHei" w:eastAsia="SimHei" w:cs="SimHei"/>
                      <w:sz w:val="21"/>
                      <w:szCs w:val="21"/>
                    </w:rPr>
                    <w:t>7.1.1.1</w:t>
                  </w:r>
                  <w:r>
                    <w:rPr>
                      <w:rFonts w:ascii="SimHei" w:hAnsi="SimHei" w:eastAsia="SimHei" w:cs="SimHei"/>
                      <w:sz w:val="21"/>
                      <w:szCs w:val="21"/>
                      <w:spacing w:val="1"/>
                    </w:rPr>
                    <w:t xml:space="preserve">  </w:t>
                  </w:r>
                  <w:r>
                    <w:rPr>
                      <w:rFonts w:ascii="SimSun" w:hAnsi="SimSun" w:eastAsia="SimSun" w:cs="SimSun"/>
                      <w:sz w:val="21"/>
                      <w:szCs w:val="21"/>
                    </w:rPr>
                    <w:t>根据突发环境事件应急监测方案制定有关采样计划</w:t>
                  </w:r>
                  <w:r>
                    <w:rPr>
                      <w:rFonts w:ascii="SimSun" w:hAnsi="SimSun" w:eastAsia="SimSun" w:cs="SimSun"/>
                      <w:sz w:val="21"/>
                      <w:szCs w:val="21"/>
                      <w:spacing w:val="1"/>
                    </w:rPr>
                    <w:t>，</w:t>
                  </w:r>
                  <w:r>
                    <w:rPr>
                      <w:rFonts w:ascii="SimSun" w:hAnsi="SimSun" w:eastAsia="SimSun" w:cs="SimSun"/>
                      <w:sz w:val="21"/>
                      <w:szCs w:val="21"/>
                    </w:rPr>
                    <w:t>包括采样人员及分工</w:t>
                  </w:r>
                  <w:r>
                    <w:rPr>
                      <w:rFonts w:ascii="SimSun" w:hAnsi="SimSun" w:eastAsia="SimSun" w:cs="SimSun"/>
                      <w:sz w:val="21"/>
                      <w:szCs w:val="21"/>
                      <w:spacing w:val="1"/>
                    </w:rPr>
                    <w:t>、</w:t>
                  </w:r>
                  <w:r>
                    <w:rPr>
                      <w:rFonts w:ascii="SimSun" w:hAnsi="SimSun" w:eastAsia="SimSun" w:cs="SimSun"/>
                      <w:sz w:val="21"/>
                      <w:szCs w:val="21"/>
                    </w:rPr>
                    <w:t>采样器材、安全</w:t>
                  </w:r>
                  <w:r>
                    <w:rPr>
                      <w:rFonts w:ascii="SimSun" w:hAnsi="SimSun" w:eastAsia="SimSun" w:cs="SimSun"/>
                      <w:sz w:val="21"/>
                      <w:szCs w:val="21"/>
                    </w:rPr>
                    <w:t xml:space="preserve"> </w:t>
                  </w:r>
                  <w:r>
                    <w:rPr>
                      <w:rFonts w:ascii="SimSun" w:hAnsi="SimSun" w:eastAsia="SimSun" w:cs="SimSun"/>
                      <w:sz w:val="21"/>
                      <w:szCs w:val="21"/>
                    </w:rPr>
                    <w:t>防护设备设施</w:t>
                  </w:r>
                  <w:r>
                    <w:rPr>
                      <w:rFonts w:ascii="SimSun" w:hAnsi="SimSun" w:eastAsia="SimSun" w:cs="SimSun"/>
                      <w:sz w:val="21"/>
                      <w:szCs w:val="21"/>
                      <w:spacing w:val="-7"/>
                    </w:rPr>
                    <w:t>、</w:t>
                  </w:r>
                  <w:r>
                    <w:rPr>
                      <w:rFonts w:ascii="SimSun" w:hAnsi="SimSun" w:eastAsia="SimSun" w:cs="SimSun"/>
                      <w:sz w:val="21"/>
                      <w:szCs w:val="21"/>
                    </w:rPr>
                    <w:t>必要的简易快速检测器材等</w:t>
                  </w:r>
                  <w:r>
                    <w:rPr>
                      <w:rFonts w:ascii="SimSun" w:hAnsi="SimSun" w:eastAsia="SimSun" w:cs="SimSun"/>
                      <w:sz w:val="21"/>
                      <w:szCs w:val="21"/>
                      <w:spacing w:val="-7"/>
                    </w:rPr>
                    <w:t>。</w:t>
                  </w:r>
                  <w:r>
                    <w:rPr>
                      <w:rFonts w:ascii="SimSun" w:hAnsi="SimSun" w:eastAsia="SimSun" w:cs="SimSun"/>
                      <w:sz w:val="21"/>
                      <w:szCs w:val="21"/>
                    </w:rPr>
                    <w:t>必要时</w:t>
                  </w:r>
                  <w:r>
                    <w:rPr>
                      <w:rFonts w:ascii="SimSun" w:hAnsi="SimSun" w:eastAsia="SimSun" w:cs="SimSun"/>
                      <w:sz w:val="21"/>
                      <w:szCs w:val="21"/>
                      <w:spacing w:val="-6"/>
                    </w:rPr>
                    <w:t>，</w:t>
                  </w:r>
                  <w:r>
                    <w:rPr>
                      <w:rFonts w:ascii="SimSun" w:hAnsi="SimSun" w:eastAsia="SimSun" w:cs="SimSun"/>
                      <w:sz w:val="21"/>
                      <w:szCs w:val="21"/>
                    </w:rPr>
                    <w:t>根据事件现场具体情况制定更详细的采样计划</w:t>
                  </w:r>
                  <w:r>
                    <w:rPr>
                      <w:rFonts w:ascii="SimSun" w:hAnsi="SimSun" w:eastAsia="SimSun" w:cs="SimSun"/>
                      <w:sz w:val="21"/>
                      <w:szCs w:val="21"/>
                      <w:spacing w:val="-6"/>
                    </w:rPr>
                    <w:t>。</w:t>
                  </w:r>
                  <w:r>
                    <w:rPr>
                      <w:rFonts w:ascii="SimSun" w:hAnsi="SimSun" w:eastAsia="SimSun" w:cs="SimSun"/>
                      <w:sz w:val="21"/>
                      <w:szCs w:val="21"/>
                    </w:rPr>
                    <w:t xml:space="preserve"> </w:t>
                  </w:r>
                  <w:r>
                    <w:rPr>
                      <w:rFonts w:ascii="SimHei" w:hAnsi="SimHei" w:eastAsia="SimHei" w:cs="SimHei"/>
                      <w:sz w:val="21"/>
                      <w:szCs w:val="21"/>
                      <w:spacing w:val="1"/>
                    </w:rPr>
                    <w:t>7</w:t>
                  </w:r>
                  <w:r>
                    <w:rPr>
                      <w:rFonts w:ascii="SimHei" w:hAnsi="SimHei" w:eastAsia="SimHei" w:cs="SimHei"/>
                      <w:sz w:val="21"/>
                      <w:szCs w:val="21"/>
                    </w:rPr>
                    <w:t>.1.1.2</w:t>
                  </w:r>
                  <w:r>
                    <w:rPr>
                      <w:rFonts w:ascii="SimHei" w:hAnsi="SimHei" w:eastAsia="SimHei" w:cs="SimHei"/>
                      <w:sz w:val="21"/>
                      <w:szCs w:val="21"/>
                      <w:spacing w:val="1"/>
                    </w:rPr>
                    <w:t xml:space="preserve">  </w:t>
                  </w:r>
                  <w:r>
                    <w:rPr>
                      <w:rFonts w:ascii="SimSun" w:hAnsi="SimSun" w:eastAsia="SimSun" w:cs="SimSun"/>
                      <w:sz w:val="21"/>
                      <w:szCs w:val="21"/>
                    </w:rPr>
                    <w:t>采样器材主要包括采样器和样品容器</w:t>
                  </w:r>
                  <w:r>
                    <w:rPr>
                      <w:rFonts w:ascii="SimSun" w:hAnsi="SimSun" w:eastAsia="SimSun" w:cs="SimSun"/>
                      <w:sz w:val="21"/>
                      <w:szCs w:val="21"/>
                      <w:spacing w:val="1"/>
                    </w:rPr>
                    <w:t>，</w:t>
                  </w:r>
                  <w:r>
                    <w:rPr>
                      <w:rFonts w:ascii="SimSun" w:hAnsi="SimSun" w:eastAsia="SimSun" w:cs="SimSun"/>
                      <w:sz w:val="21"/>
                      <w:szCs w:val="21"/>
                    </w:rPr>
                    <w:t>常见的采样器材材质及洗涤要求可参照相应的大气</w:t>
                  </w:r>
                  <w:r>
                    <w:rPr>
                      <w:rFonts w:ascii="SimSun" w:hAnsi="SimSun" w:eastAsia="SimSun" w:cs="SimSun"/>
                      <w:sz w:val="21"/>
                      <w:szCs w:val="21"/>
                      <w:spacing w:val="1"/>
                    </w:rPr>
                    <w:t>、</w:t>
                  </w:r>
                  <w:r>
                    <w:rPr>
                      <w:rFonts w:ascii="SimSun" w:hAnsi="SimSun" w:eastAsia="SimSun" w:cs="SimSun"/>
                      <w:sz w:val="21"/>
                      <w:szCs w:val="21"/>
                    </w:rPr>
                    <w:t xml:space="preserve"> </w:t>
                  </w:r>
                  <w:r>
                    <w:rPr>
                      <w:rFonts w:ascii="SimSun" w:hAnsi="SimSun" w:eastAsia="SimSun" w:cs="SimSun"/>
                      <w:sz w:val="21"/>
                      <w:szCs w:val="21"/>
                    </w:rPr>
                    <w:t>水</w:t>
                  </w:r>
                  <w:r>
                    <w:rPr>
                      <w:rFonts w:ascii="SimSun" w:hAnsi="SimSun" w:eastAsia="SimSun" w:cs="SimSun"/>
                      <w:sz w:val="21"/>
                      <w:szCs w:val="21"/>
                      <w:spacing w:val="-26"/>
                    </w:rPr>
                    <w:t>、</w:t>
                  </w:r>
                  <w:r>
                    <w:rPr>
                      <w:rFonts w:ascii="SimSun" w:hAnsi="SimSun" w:eastAsia="SimSun" w:cs="SimSun"/>
                      <w:sz w:val="21"/>
                      <w:szCs w:val="21"/>
                    </w:rPr>
                    <w:t>土壤等监测技术规范</w:t>
                  </w:r>
                  <w:r>
                    <w:rPr>
                      <w:rFonts w:ascii="SimSun" w:hAnsi="SimSun" w:eastAsia="SimSun" w:cs="SimSun"/>
                      <w:sz w:val="21"/>
                      <w:szCs w:val="21"/>
                      <w:spacing w:val="-26"/>
                    </w:rPr>
                    <w:t>，</w:t>
                  </w:r>
                  <w:r>
                    <w:rPr>
                      <w:rFonts w:ascii="SimSun" w:hAnsi="SimSun" w:eastAsia="SimSun" w:cs="SimSun"/>
                      <w:sz w:val="21"/>
                      <w:szCs w:val="21"/>
                    </w:rPr>
                    <w:t>有条件的应专门配备一套用于应急监测的采样设备</w:t>
                  </w:r>
                  <w:r>
                    <w:rPr>
                      <w:rFonts w:ascii="SimSun" w:hAnsi="SimSun" w:eastAsia="SimSun" w:cs="SimSun"/>
                      <w:sz w:val="21"/>
                      <w:szCs w:val="21"/>
                      <w:spacing w:val="-26"/>
                    </w:rPr>
                    <w:t>。</w:t>
                  </w:r>
                  <w:r>
                    <w:rPr>
                      <w:rFonts w:ascii="SimSun" w:hAnsi="SimSun" w:eastAsia="SimSun" w:cs="SimSun"/>
                      <w:sz w:val="21"/>
                      <w:szCs w:val="21"/>
                    </w:rPr>
                    <w:t>此外</w:t>
                  </w:r>
                  <w:r>
                    <w:rPr>
                      <w:rFonts w:ascii="SimSun" w:hAnsi="SimSun" w:eastAsia="SimSun" w:cs="SimSun"/>
                      <w:sz w:val="21"/>
                      <w:szCs w:val="21"/>
                      <w:spacing w:val="-25"/>
                    </w:rPr>
                    <w:t>，</w:t>
                  </w:r>
                  <w:r>
                    <w:rPr>
                      <w:rFonts w:ascii="SimSun" w:hAnsi="SimSun" w:eastAsia="SimSun" w:cs="SimSun"/>
                      <w:sz w:val="21"/>
                      <w:szCs w:val="21"/>
                      <w:spacing w:val="-105"/>
                    </w:rPr>
                    <w:t xml:space="preserve"> </w:t>
                  </w:r>
                  <w:r>
                    <w:rPr>
                      <w:rFonts w:ascii="SimSun" w:hAnsi="SimSun" w:eastAsia="SimSun" w:cs="SimSun"/>
                      <w:sz w:val="21"/>
                      <w:szCs w:val="21"/>
                    </w:rPr>
                    <w:t>还可以利用当地</w:t>
                  </w:r>
                  <w:r>
                    <w:rPr>
                      <w:rFonts w:ascii="SimSun" w:hAnsi="SimSun" w:eastAsia="SimSun" w:cs="SimSun"/>
                      <w:sz w:val="21"/>
                      <w:szCs w:val="21"/>
                    </w:rPr>
                    <w:t xml:space="preserve"> </w:t>
                  </w:r>
                  <w:r>
                    <w:rPr>
                      <w:rFonts w:ascii="SimSun" w:hAnsi="SimSun" w:eastAsia="SimSun" w:cs="SimSun"/>
                      <w:sz w:val="21"/>
                      <w:szCs w:val="21"/>
                    </w:rPr>
                    <w:t>的大气或水质自动在线监测设备</w:t>
                  </w:r>
                  <w:r>
                    <w:rPr>
                      <w:rFonts w:ascii="SimSun" w:hAnsi="SimSun" w:eastAsia="SimSun" w:cs="SimSun"/>
                      <w:sz w:val="21"/>
                      <w:szCs w:val="21"/>
                      <w:spacing w:val="-6"/>
                    </w:rPr>
                    <w:t>、</w:t>
                  </w:r>
                  <w:r>
                    <w:rPr>
                      <w:rFonts w:ascii="SimSun" w:hAnsi="SimSun" w:eastAsia="SimSun" w:cs="SimSun"/>
                      <w:sz w:val="21"/>
                      <w:szCs w:val="21"/>
                    </w:rPr>
                    <w:t>无人机（船</w:t>
                  </w:r>
                  <w:r>
                    <w:rPr>
                      <w:rFonts w:ascii="SimSun" w:hAnsi="SimSun" w:eastAsia="SimSun" w:cs="SimSun"/>
                      <w:sz w:val="21"/>
                      <w:szCs w:val="21"/>
                      <w:spacing w:val="-6"/>
                    </w:rPr>
                    <w:t>）</w:t>
                  </w:r>
                  <w:r>
                    <w:rPr>
                      <w:rFonts w:ascii="SimSun" w:hAnsi="SimSun" w:eastAsia="SimSun" w:cs="SimSun"/>
                      <w:sz w:val="21"/>
                      <w:szCs w:val="21"/>
                    </w:rPr>
                    <w:t>等新型采样设备进行采样</w:t>
                  </w:r>
                  <w:r>
                    <w:rPr>
                      <w:rFonts w:ascii="SimSun" w:hAnsi="SimSun" w:eastAsia="SimSun" w:cs="SimSun"/>
                      <w:sz w:val="21"/>
                      <w:szCs w:val="21"/>
                      <w:spacing w:val="-6"/>
                    </w:rPr>
                    <w:t>。</w:t>
                  </w:r>
                </w:p>
                <w:p>
                  <w:pPr>
                    <w:ind w:left="23" w:right="94" w:firstLine="1"/>
                    <w:spacing w:line="274" w:lineRule="auto"/>
                    <w:rPr>
                      <w:rFonts w:ascii="SimSun" w:hAnsi="SimSun" w:eastAsia="SimSun" w:cs="SimSun"/>
                      <w:sz w:val="21"/>
                      <w:szCs w:val="21"/>
                    </w:rPr>
                  </w:pPr>
                  <w:r>
                    <w:rPr>
                      <w:rFonts w:ascii="SimHei" w:hAnsi="SimHei" w:eastAsia="SimHei" w:cs="SimHei"/>
                      <w:sz w:val="21"/>
                      <w:szCs w:val="21"/>
                    </w:rPr>
                    <w:t>7.1.1.3</w:t>
                  </w:r>
                  <w:r>
                    <w:rPr>
                      <w:rFonts w:ascii="SimHei" w:hAnsi="SimHei" w:eastAsia="SimHei" w:cs="SimHei"/>
                      <w:sz w:val="21"/>
                      <w:szCs w:val="21"/>
                    </w:rPr>
                    <w:t xml:space="preserve">  </w:t>
                  </w:r>
                  <w:r>
                    <w:rPr>
                      <w:rFonts w:ascii="SimSun" w:hAnsi="SimSun" w:eastAsia="SimSun" w:cs="SimSun"/>
                      <w:sz w:val="21"/>
                      <w:szCs w:val="21"/>
                    </w:rPr>
                    <w:t>现场采样记录应如实记录并在现场完成</w:t>
                  </w:r>
                  <w:r>
                    <w:rPr>
                      <w:rFonts w:ascii="SimSun" w:hAnsi="SimSun" w:eastAsia="SimSun" w:cs="SimSun"/>
                      <w:sz w:val="21"/>
                      <w:szCs w:val="21"/>
                      <w:spacing w:val="-1"/>
                    </w:rPr>
                    <w:t>，</w:t>
                  </w:r>
                  <w:r>
                    <w:rPr>
                      <w:rFonts w:ascii="SimSun" w:hAnsi="SimSun" w:eastAsia="SimSun" w:cs="SimSun"/>
                      <w:sz w:val="21"/>
                      <w:szCs w:val="21"/>
                      <w:spacing w:val="-100"/>
                    </w:rPr>
                    <w:t xml:space="preserve"> </w:t>
                  </w:r>
                  <w:r>
                    <w:rPr>
                      <w:rFonts w:ascii="SimSun" w:hAnsi="SimSun" w:eastAsia="SimSun" w:cs="SimSun"/>
                      <w:sz w:val="21"/>
                      <w:szCs w:val="21"/>
                    </w:rPr>
                    <w:t>内容全面，可充分利用常规例行监测表格进行规范</w:t>
                  </w:r>
                  <w:r>
                    <w:rPr>
                      <w:rFonts w:ascii="SimSun" w:hAnsi="SimSun" w:eastAsia="SimSun" w:cs="SimSun"/>
                      <w:sz w:val="21"/>
                      <w:szCs w:val="21"/>
                    </w:rPr>
                    <w:t xml:space="preserve"> </w:t>
                  </w:r>
                  <w:r>
                    <w:rPr>
                      <w:rFonts w:ascii="SimSun" w:hAnsi="SimSun" w:eastAsia="SimSun" w:cs="SimSun"/>
                      <w:sz w:val="21"/>
                      <w:szCs w:val="21"/>
                    </w:rPr>
                    <w:t>记录</w:t>
                  </w:r>
                  <w:r>
                    <w:rPr>
                      <w:rFonts w:ascii="SimSun" w:hAnsi="SimSun" w:eastAsia="SimSun" w:cs="SimSun"/>
                      <w:sz w:val="21"/>
                      <w:szCs w:val="21"/>
                      <w:spacing w:val="-15"/>
                    </w:rPr>
                    <w:t>，</w:t>
                  </w:r>
                  <w:r>
                    <w:rPr>
                      <w:rFonts w:ascii="SimSun" w:hAnsi="SimSun" w:eastAsia="SimSun" w:cs="SimSun"/>
                      <w:sz w:val="21"/>
                      <w:szCs w:val="21"/>
                      <w:spacing w:val="-105"/>
                    </w:rPr>
                    <w:t xml:space="preserve"> </w:t>
                  </w:r>
                  <w:r>
                    <w:rPr>
                      <w:rFonts w:ascii="SimSun" w:hAnsi="SimSun" w:eastAsia="SimSun" w:cs="SimSun"/>
                      <w:sz w:val="21"/>
                      <w:szCs w:val="21"/>
                    </w:rPr>
                    <w:t>至少应包括如下信息</w:t>
                  </w:r>
                  <w:r>
                    <w:rPr>
                      <w:rFonts w:ascii="SimSun" w:hAnsi="SimSun" w:eastAsia="SimSun" w:cs="SimSun"/>
                      <w:sz w:val="21"/>
                      <w:szCs w:val="21"/>
                      <w:spacing w:val="-14"/>
                    </w:rPr>
                    <w:t>：</w:t>
                  </w:r>
                </w:p>
                <w:p>
                  <w:pPr>
                    <w:ind w:firstLine="444"/>
                    <w:spacing w:line="233" w:lineRule="auto"/>
                    <w:rPr>
                      <w:rFonts w:ascii="SimSun" w:hAnsi="SimSun" w:eastAsia="SimSun" w:cs="SimSun"/>
                      <w:sz w:val="21"/>
                      <w:szCs w:val="21"/>
                    </w:rPr>
                  </w:pPr>
                  <w:r>
                    <w:rPr>
                      <w:rFonts w:ascii="Times New Roman" w:hAnsi="Times New Roman" w:eastAsia="Times New Roman" w:cs="Times New Roman"/>
                      <w:sz w:val="21"/>
                      <w:szCs w:val="21"/>
                    </w:rPr>
                    <w:t>a</w:t>
                  </w:r>
                  <w:r>
                    <w:rPr>
                      <w:rFonts w:ascii="SimSun" w:hAnsi="SimSun" w:eastAsia="SimSun" w:cs="SimSun"/>
                      <w:sz w:val="21"/>
                      <w:szCs w:val="21"/>
                      <w:spacing w:val="-1"/>
                    </w:rPr>
                    <w:t>）</w:t>
                  </w:r>
                  <w:r>
                    <w:rPr>
                      <w:rFonts w:ascii="SimSun" w:hAnsi="SimSun" w:eastAsia="SimSun" w:cs="SimSun"/>
                      <w:sz w:val="21"/>
                      <w:szCs w:val="21"/>
                      <w:spacing w:val="-100"/>
                    </w:rPr>
                    <w:t xml:space="preserve">  </w:t>
                  </w:r>
                  <w:r>
                    <w:rPr>
                      <w:rFonts w:ascii="SimSun" w:hAnsi="SimSun" w:eastAsia="SimSun" w:cs="SimSun"/>
                      <w:sz w:val="21"/>
                      <w:szCs w:val="21"/>
                    </w:rPr>
                    <w:t>采样断面（点）</w:t>
                  </w:r>
                  <w:r>
                    <w:rPr>
                      <w:rFonts w:ascii="SimSun" w:hAnsi="SimSun" w:eastAsia="SimSun" w:cs="SimSun"/>
                      <w:sz w:val="21"/>
                      <w:szCs w:val="21"/>
                      <w:spacing w:val="-100"/>
                    </w:rPr>
                    <w:t xml:space="preserve"> </w:t>
                  </w:r>
                  <w:r>
                    <w:rPr>
                      <w:rFonts w:ascii="SimSun" w:hAnsi="SimSun" w:eastAsia="SimSun" w:cs="SimSun"/>
                      <w:sz w:val="21"/>
                      <w:szCs w:val="21"/>
                    </w:rPr>
                    <w:t>地理信息及点位布设图，</w:t>
                  </w:r>
                  <w:r>
                    <w:rPr>
                      <w:rFonts w:ascii="SimSun" w:hAnsi="SimSun" w:eastAsia="SimSun" w:cs="SimSun"/>
                      <w:sz w:val="21"/>
                      <w:szCs w:val="21"/>
                      <w:spacing w:val="-100"/>
                    </w:rPr>
                    <w:t xml:space="preserve"> </w:t>
                  </w:r>
                  <w:r>
                    <w:rPr>
                      <w:rFonts w:ascii="SimSun" w:hAnsi="SimSun" w:eastAsia="SimSun" w:cs="SimSun"/>
                      <w:sz w:val="21"/>
                      <w:szCs w:val="21"/>
                    </w:rPr>
                    <w:t>如有必要对采样断面（点）及周围情况进行现场录像</w:t>
                  </w:r>
                </w:p>
                <w:p>
                  <w:pPr>
                    <w:ind w:firstLine="865"/>
                    <w:spacing w:before="46" w:line="220" w:lineRule="auto"/>
                    <w:rPr>
                      <w:rFonts w:ascii="SimSun" w:hAnsi="SimSun" w:eastAsia="SimSun" w:cs="SimSun"/>
                      <w:sz w:val="21"/>
                      <w:szCs w:val="21"/>
                    </w:rPr>
                  </w:pPr>
                  <w:r>
                    <w:rPr>
                      <w:rFonts w:ascii="SimSun" w:hAnsi="SimSun" w:eastAsia="SimSun" w:cs="SimSun"/>
                      <w:sz w:val="21"/>
                      <w:szCs w:val="21"/>
                    </w:rPr>
                    <w:t>和拍照</w:t>
                  </w:r>
                  <w:r>
                    <w:rPr>
                      <w:rFonts w:ascii="SimSun" w:hAnsi="SimSun" w:eastAsia="SimSun" w:cs="SimSun"/>
                      <w:sz w:val="21"/>
                      <w:szCs w:val="21"/>
                      <w:spacing w:val="-1"/>
                    </w:rPr>
                    <w:t>，</w:t>
                  </w:r>
                  <w:r>
                    <w:rPr>
                      <w:rFonts w:ascii="SimSun" w:hAnsi="SimSun" w:eastAsia="SimSun" w:cs="SimSun"/>
                      <w:sz w:val="21"/>
                      <w:szCs w:val="21"/>
                    </w:rPr>
                    <w:t>特别注明采样断面（点）所在位置的标识性构筑物如建筑物、桥梁等名称；</w:t>
                  </w:r>
                </w:p>
                <w:p>
                  <w:pPr>
                    <w:ind w:firstLine="436"/>
                    <w:spacing w:before="62" w:line="234" w:lineRule="auto"/>
                    <w:rPr>
                      <w:rFonts w:ascii="SimSun" w:hAnsi="SimSun" w:eastAsia="SimSun" w:cs="SimSun"/>
                      <w:sz w:val="21"/>
                      <w:szCs w:val="21"/>
                    </w:rPr>
                  </w:pPr>
                  <w:r>
                    <w:rPr>
                      <w:rFonts w:ascii="Times New Roman" w:hAnsi="Times New Roman" w:eastAsia="Times New Roman" w:cs="Times New Roman"/>
                      <w:sz w:val="21"/>
                      <w:szCs w:val="21"/>
                    </w:rPr>
                    <w:t>b</w:t>
                  </w:r>
                  <w:r>
                    <w:rPr>
                      <w:rFonts w:ascii="SimSun" w:hAnsi="SimSun" w:eastAsia="SimSun" w:cs="SimSun"/>
                      <w:sz w:val="21"/>
                      <w:szCs w:val="21"/>
                      <w:spacing w:val="-1"/>
                    </w:rPr>
                    <w:t>）</w:t>
                  </w:r>
                  <w:r>
                    <w:rPr>
                      <w:rFonts w:ascii="SimSun" w:hAnsi="SimSun" w:eastAsia="SimSun" w:cs="SimSun"/>
                      <w:sz w:val="21"/>
                      <w:szCs w:val="21"/>
                      <w:spacing w:val="-61"/>
                    </w:rPr>
                    <w:t xml:space="preserve">  </w:t>
                  </w:r>
                  <w:r>
                    <w:rPr>
                      <w:rFonts w:ascii="SimSun" w:hAnsi="SimSun" w:eastAsia="SimSun" w:cs="SimSun"/>
                      <w:sz w:val="21"/>
                      <w:szCs w:val="21"/>
                    </w:rPr>
                    <w:t>必要的水文气象及地质等参数、周围环境敏感点信息及样品感官特征；</w:t>
                  </w:r>
                </w:p>
                <w:p>
                  <w:pPr>
                    <w:ind w:firstLine="443"/>
                    <w:spacing w:before="45" w:line="234" w:lineRule="auto"/>
                    <w:rPr>
                      <w:rFonts w:ascii="SimSun" w:hAnsi="SimSun" w:eastAsia="SimSun" w:cs="SimSun"/>
                      <w:sz w:val="21"/>
                      <w:szCs w:val="21"/>
                    </w:rPr>
                  </w:pPr>
                  <w:r>
                    <w:rPr>
                      <w:rFonts w:ascii="Times New Roman" w:hAnsi="Times New Roman" w:eastAsia="Times New Roman" w:cs="Times New Roman"/>
                      <w:sz w:val="21"/>
                      <w:szCs w:val="21"/>
                    </w:rPr>
                    <w:t>c</w:t>
                  </w:r>
                  <w:r>
                    <w:rPr>
                      <w:rFonts w:ascii="SimSun" w:hAnsi="SimSun" w:eastAsia="SimSun" w:cs="SimSun"/>
                      <w:sz w:val="21"/>
                      <w:szCs w:val="21"/>
                      <w:spacing w:val="-1"/>
                    </w:rPr>
                    <w:t>）</w:t>
                  </w:r>
                  <w:r>
                    <w:rPr>
                      <w:rFonts w:ascii="SimSun" w:hAnsi="SimSun" w:eastAsia="SimSun" w:cs="SimSun"/>
                      <w:sz w:val="21"/>
                      <w:szCs w:val="21"/>
                      <w:spacing w:val="-65"/>
                    </w:rPr>
                    <w:t xml:space="preserve">  </w:t>
                  </w:r>
                  <w:r>
                    <w:rPr>
                      <w:rFonts w:ascii="SimSun" w:hAnsi="SimSun" w:eastAsia="SimSun" w:cs="SimSun"/>
                      <w:sz w:val="21"/>
                      <w:szCs w:val="21"/>
                    </w:rPr>
                    <w:t>监测项目、采样时间、样品数量、空白及平行样等信息；</w:t>
                  </w:r>
                </w:p>
                <w:p>
                  <w:pPr>
                    <w:ind w:firstLine="443"/>
                    <w:spacing w:before="46" w:line="234" w:lineRule="auto"/>
                    <w:rPr>
                      <w:rFonts w:ascii="SimSun" w:hAnsi="SimSun" w:eastAsia="SimSun" w:cs="SimSun"/>
                      <w:sz w:val="21"/>
                      <w:szCs w:val="21"/>
                    </w:rPr>
                  </w:pPr>
                  <w:r>
                    <w:rPr>
                      <w:rFonts w:ascii="Times New Roman" w:hAnsi="Times New Roman" w:eastAsia="Times New Roman" w:cs="Times New Roman"/>
                      <w:sz w:val="21"/>
                      <w:szCs w:val="21"/>
                    </w:rPr>
                    <w:t>d</w:t>
                  </w:r>
                  <w:r>
                    <w:rPr>
                      <w:rFonts w:ascii="SimSun" w:hAnsi="SimSun" w:eastAsia="SimSun" w:cs="SimSun"/>
                      <w:sz w:val="21"/>
                      <w:szCs w:val="21"/>
                      <w:spacing w:val="-1"/>
                    </w:rPr>
                    <w:t>）</w:t>
                  </w:r>
                  <w:r>
                    <w:rPr>
                      <w:rFonts w:ascii="SimSun" w:hAnsi="SimSun" w:eastAsia="SimSun" w:cs="SimSun"/>
                      <w:sz w:val="21"/>
                      <w:szCs w:val="21"/>
                      <w:spacing w:val="-53"/>
                    </w:rPr>
                    <w:t xml:space="preserve">  </w:t>
                  </w:r>
                  <w:r>
                    <w:rPr>
                      <w:rFonts w:ascii="SimSun" w:hAnsi="SimSun" w:eastAsia="SimSun" w:cs="SimSun"/>
                      <w:sz w:val="21"/>
                      <w:szCs w:val="21"/>
                    </w:rPr>
                    <w:t>采样人员及校核人员的签名。</w:t>
                  </w:r>
                </w:p>
                <w:p>
                  <w:pPr>
                    <w:ind w:firstLine="25"/>
                    <w:spacing w:before="203" w:line="219" w:lineRule="auto"/>
                    <w:rPr>
                      <w:rFonts w:ascii="SimHei" w:hAnsi="SimHei" w:eastAsia="SimHei" w:cs="SimHei"/>
                      <w:sz w:val="21"/>
                      <w:szCs w:val="21"/>
                    </w:rPr>
                  </w:pPr>
                  <w:r>
                    <w:rPr>
                      <w:rFonts w:ascii="SimHei" w:hAnsi="SimHei" w:eastAsia="SimHei" w:cs="SimHei"/>
                      <w:sz w:val="21"/>
                      <w:szCs w:val="21"/>
                    </w:rPr>
                    <w:t>7.1.2</w:t>
                  </w:r>
                  <w:r>
                    <w:rPr>
                      <w:rFonts w:ascii="SimHei" w:hAnsi="SimHei" w:eastAsia="SimHei" w:cs="SimHei"/>
                      <w:sz w:val="21"/>
                      <w:szCs w:val="21"/>
                      <w:spacing w:val="-3"/>
                    </w:rPr>
                    <w:t xml:space="preserve">  </w:t>
                  </w:r>
                  <w:r>
                    <w:rPr>
                      <w:rFonts w:ascii="SimHei" w:hAnsi="SimHei" w:eastAsia="SimHei" w:cs="SimHei"/>
                      <w:sz w:val="21"/>
                      <w:szCs w:val="21"/>
                    </w:rPr>
                    <w:t>采样方法及采样量的确定</w:t>
                  </w:r>
                </w:p>
                <w:p>
                  <w:pPr>
                    <w:ind w:left="64" w:right="93" w:hanging="39"/>
                    <w:spacing w:before="219" w:line="274" w:lineRule="auto"/>
                    <w:rPr>
                      <w:rFonts w:ascii="SimSun" w:hAnsi="SimSun" w:eastAsia="SimSun" w:cs="SimSun"/>
                      <w:sz w:val="21"/>
                      <w:szCs w:val="21"/>
                    </w:rPr>
                  </w:pPr>
                  <w:r>
                    <w:rPr>
                      <w:rFonts w:ascii="SimHei" w:hAnsi="SimHei" w:eastAsia="SimHei" w:cs="SimHei"/>
                      <w:sz w:val="21"/>
                      <w:szCs w:val="21"/>
                    </w:rPr>
                    <w:t>7.1.2.1</w:t>
                  </w:r>
                  <w:r>
                    <w:rPr>
                      <w:rFonts w:ascii="SimHei" w:hAnsi="SimHei" w:eastAsia="SimHei" w:cs="SimHei"/>
                      <w:sz w:val="21"/>
                      <w:szCs w:val="21"/>
                    </w:rPr>
                    <w:t xml:space="preserve">  </w:t>
                  </w:r>
                  <w:r>
                    <w:rPr>
                      <w:rFonts w:ascii="SimSun" w:hAnsi="SimSun" w:eastAsia="SimSun" w:cs="SimSun"/>
                      <w:sz w:val="21"/>
                      <w:szCs w:val="21"/>
                    </w:rPr>
                    <w:t>应急监测通常采集瞬时样品</w:t>
                  </w:r>
                  <w:r>
                    <w:rPr>
                      <w:rFonts w:ascii="SimSun" w:hAnsi="SimSun" w:eastAsia="SimSun" w:cs="SimSun"/>
                      <w:sz w:val="21"/>
                      <w:szCs w:val="21"/>
                      <w:spacing w:val="-1"/>
                    </w:rPr>
                    <w:t>，</w:t>
                  </w:r>
                  <w:r>
                    <w:rPr>
                      <w:rFonts w:ascii="SimSun" w:hAnsi="SimSun" w:eastAsia="SimSun" w:cs="SimSun"/>
                      <w:sz w:val="21"/>
                      <w:szCs w:val="21"/>
                      <w:spacing w:val="-102"/>
                    </w:rPr>
                    <w:t xml:space="preserve"> </w:t>
                  </w:r>
                  <w:r>
                    <w:rPr>
                      <w:rFonts w:ascii="SimSun" w:hAnsi="SimSun" w:eastAsia="SimSun" w:cs="SimSun"/>
                      <w:sz w:val="21"/>
                      <w:szCs w:val="21"/>
                    </w:rPr>
                    <w:t>对多个监测断面（点）应在同一时间采样。</w:t>
                  </w:r>
                  <w:r>
                    <w:rPr>
                      <w:rFonts w:ascii="SimSun" w:hAnsi="SimSun" w:eastAsia="SimSun" w:cs="SimSun"/>
                      <w:sz w:val="21"/>
                      <w:szCs w:val="21"/>
                      <w:spacing w:val="-102"/>
                    </w:rPr>
                    <w:t xml:space="preserve"> </w:t>
                  </w:r>
                  <w:r>
                    <w:rPr>
                      <w:rFonts w:ascii="SimSun" w:hAnsi="SimSun" w:eastAsia="SimSun" w:cs="SimSun"/>
                      <w:sz w:val="21"/>
                      <w:szCs w:val="21"/>
                    </w:rPr>
                    <w:t>采样量根据分析项</w:t>
                  </w:r>
                  <w:r>
                    <w:rPr>
                      <w:rFonts w:ascii="SimSun" w:hAnsi="SimSun" w:eastAsia="SimSun" w:cs="SimSun"/>
                      <w:sz w:val="21"/>
                      <w:szCs w:val="21"/>
                    </w:rPr>
                    <w:t xml:space="preserve"> </w:t>
                  </w:r>
                  <w:r>
                    <w:rPr>
                      <w:rFonts w:ascii="SimSun" w:hAnsi="SimSun" w:eastAsia="SimSun" w:cs="SimSun"/>
                      <w:sz w:val="21"/>
                      <w:szCs w:val="21"/>
                    </w:rPr>
                    <w:t>目及分析方法确定</w:t>
                  </w:r>
                  <w:r>
                    <w:rPr>
                      <w:rFonts w:ascii="SimSun" w:hAnsi="SimSun" w:eastAsia="SimSun" w:cs="SimSun"/>
                      <w:sz w:val="21"/>
                      <w:szCs w:val="21"/>
                      <w:spacing w:val="-22"/>
                    </w:rPr>
                    <w:t>，</w:t>
                  </w:r>
                  <w:r>
                    <w:rPr>
                      <w:rFonts w:ascii="SimSun" w:hAnsi="SimSun" w:eastAsia="SimSun" w:cs="SimSun"/>
                      <w:sz w:val="21"/>
                      <w:szCs w:val="21"/>
                      <w:spacing w:val="-105"/>
                    </w:rPr>
                    <w:t xml:space="preserve"> </w:t>
                  </w:r>
                  <w:r>
                    <w:rPr>
                      <w:rFonts w:ascii="SimSun" w:hAnsi="SimSun" w:eastAsia="SimSun" w:cs="SimSun"/>
                      <w:sz w:val="21"/>
                      <w:szCs w:val="21"/>
                    </w:rPr>
                    <w:t>采样量还应满足留样要求</w:t>
                  </w:r>
                  <w:r>
                    <w:rPr>
                      <w:rFonts w:ascii="SimSun" w:hAnsi="SimSun" w:eastAsia="SimSun" w:cs="SimSun"/>
                      <w:sz w:val="21"/>
                      <w:szCs w:val="21"/>
                      <w:spacing w:val="-22"/>
                    </w:rPr>
                    <w:t>。</w:t>
                  </w:r>
                </w:p>
                <w:p>
                  <w:pPr>
                    <w:ind w:left="20" w:right="127" w:firstLine="5"/>
                    <w:spacing w:before="1" w:line="254" w:lineRule="auto"/>
                    <w:rPr>
                      <w:rFonts w:ascii="SimSun" w:hAnsi="SimSun" w:eastAsia="SimSun" w:cs="SimSun"/>
                      <w:sz w:val="21"/>
                      <w:szCs w:val="21"/>
                    </w:rPr>
                  </w:pPr>
                  <w:r>
                    <w:rPr>
                      <w:rFonts w:ascii="SimHei" w:hAnsi="SimHei" w:eastAsia="SimHei" w:cs="SimHei"/>
                      <w:sz w:val="21"/>
                      <w:szCs w:val="21"/>
                    </w:rPr>
                    <w:t>7.1.2.2</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Sun" w:hAnsi="SimSun" w:eastAsia="SimSun" w:cs="SimSun"/>
                      <w:sz w:val="21"/>
                      <w:szCs w:val="21"/>
                    </w:rPr>
                    <w:t>具体采样方法及采样量可参照</w:t>
                  </w:r>
                  <w:r>
                    <w:rPr>
                      <w:rFonts w:ascii="SimSun" w:hAnsi="SimSun" w:eastAsia="SimSun" w:cs="SimSun"/>
                      <w:sz w:val="21"/>
                      <w:szCs w:val="21"/>
                    </w:rPr>
                    <w:t xml:space="preserve"> </w:t>
                  </w:r>
                  <w:r>
                    <w:rPr>
                      <w:rFonts w:ascii="Times New Roman" w:hAnsi="Times New Roman" w:eastAsia="Times New Roman" w:cs="Times New Roman"/>
                      <w:sz w:val="21"/>
                      <w:szCs w:val="21"/>
                    </w:rPr>
                    <w:t>HJ/T</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91</w:t>
                  </w:r>
                  <w:r>
                    <w:rPr>
                      <w:rFonts w:ascii="SimSun" w:hAnsi="SimSun" w:eastAsia="SimSun" w:cs="SimSun"/>
                      <w:sz w:val="21"/>
                      <w:szCs w:val="21"/>
                      <w:spacing w:val="-39"/>
                    </w:rPr>
                    <w:t>、</w:t>
                  </w:r>
                  <w:r>
                    <w:rPr>
                      <w:rFonts w:ascii="Times New Roman" w:hAnsi="Times New Roman" w:eastAsia="Times New Roman" w:cs="Times New Roman"/>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91.1</w:t>
                  </w:r>
                  <w:r>
                    <w:rPr>
                      <w:rFonts w:ascii="SimSun" w:hAnsi="SimSun" w:eastAsia="SimSun" w:cs="SimSun"/>
                      <w:sz w:val="21"/>
                      <w:szCs w:val="21"/>
                      <w:spacing w:val="-39"/>
                    </w:rPr>
                    <w:t>、</w:t>
                  </w:r>
                  <w:r>
                    <w:rPr>
                      <w:rFonts w:ascii="Times New Roman" w:hAnsi="Times New Roman" w:eastAsia="Times New Roman" w:cs="Times New Roman"/>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164</w:t>
                  </w:r>
                  <w:r>
                    <w:rPr>
                      <w:rFonts w:ascii="SimSun" w:hAnsi="SimSun" w:eastAsia="SimSun" w:cs="SimSun"/>
                      <w:sz w:val="21"/>
                      <w:szCs w:val="21"/>
                      <w:spacing w:val="-39"/>
                    </w:rPr>
                    <w:t>、</w:t>
                  </w:r>
                  <w:r>
                    <w:rPr>
                      <w:rFonts w:ascii="Times New Roman" w:hAnsi="Times New Roman" w:eastAsia="Times New Roman" w:cs="Times New Roman"/>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493</w:t>
                  </w:r>
                  <w:r>
                    <w:rPr>
                      <w:rFonts w:ascii="SimSun" w:hAnsi="SimSun" w:eastAsia="SimSun" w:cs="SimSun"/>
                      <w:sz w:val="21"/>
                      <w:szCs w:val="21"/>
                      <w:spacing w:val="-39"/>
                    </w:rPr>
                    <w:t>、</w:t>
                  </w:r>
                  <w:r>
                    <w:rPr>
                      <w:rFonts w:ascii="Times New Roman" w:hAnsi="Times New Roman" w:eastAsia="Times New Roman" w:cs="Times New Roman"/>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494</w:t>
                  </w:r>
                  <w:r>
                    <w:rPr>
                      <w:rFonts w:ascii="SimSun" w:hAnsi="SimSun" w:eastAsia="SimSun" w:cs="SimSun"/>
                      <w:sz w:val="21"/>
                      <w:szCs w:val="21"/>
                      <w:spacing w:val="-39"/>
                    </w:rPr>
                    <w:t>、</w:t>
                  </w:r>
                  <w:r>
                    <w:rPr>
                      <w:rFonts w:ascii="Times New Roman" w:hAnsi="Times New Roman" w:eastAsia="Times New Roman" w:cs="Times New Roman"/>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193</w:t>
                  </w:r>
                  <w:r>
                    <w:rPr>
                      <w:rFonts w:ascii="SimSun" w:hAnsi="SimSun" w:eastAsia="SimSun" w:cs="SimSun"/>
                      <w:sz w:val="21"/>
                      <w:szCs w:val="21"/>
                      <w:spacing w:val="-39"/>
                    </w:rPr>
                    <w:t>、</w:t>
                  </w:r>
                  <w:r>
                    <w:rPr>
                      <w:rFonts w:ascii="Times New Roman" w:hAnsi="Times New Roman" w:eastAsia="Times New Roman" w:cs="Times New Roman"/>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194</w:t>
                  </w:r>
                  <w:r>
                    <w:rPr>
                      <w:rFonts w:ascii="SimSun" w:hAnsi="SimSun" w:eastAsia="SimSun" w:cs="SimSun"/>
                      <w:sz w:val="21"/>
                      <w:szCs w:val="21"/>
                      <w:spacing w:val="-39"/>
                    </w:rPr>
                    <w:t>、</w:t>
                  </w:r>
                  <w:r>
                    <w:rPr>
                      <w:rFonts w:ascii="SimSun" w:hAnsi="SimSun" w:eastAsia="SimSun" w:cs="SimSun"/>
                      <w:sz w:val="21"/>
                      <w:szCs w:val="21"/>
                    </w:rPr>
                    <w:t xml:space="preserve"> </w:t>
                  </w:r>
                  <w:r>
                    <w:rPr>
                      <w:rFonts w:ascii="Times New Roman" w:hAnsi="Times New Roman" w:eastAsia="Times New Roman" w:cs="Times New Roman"/>
                      <w:sz w:val="21"/>
                      <w:szCs w:val="21"/>
                    </w:rPr>
                    <w:t>HJ/T</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55</w:t>
                  </w:r>
                  <w:r>
                    <w:rPr>
                      <w:rFonts w:ascii="SimSun" w:hAnsi="SimSun" w:eastAsia="SimSun" w:cs="SimSun"/>
                      <w:sz w:val="21"/>
                      <w:szCs w:val="21"/>
                      <w:spacing w:val="-32"/>
                    </w:rPr>
                    <w:t>、</w:t>
                  </w:r>
                  <w:r>
                    <w:rPr>
                      <w:rFonts w:ascii="Times New Roman" w:hAnsi="Times New Roman" w:eastAsia="Times New Roman" w:cs="Times New Roman"/>
                      <w:sz w:val="21"/>
                      <w:szCs w:val="21"/>
                    </w:rPr>
                    <w:t>HJ/T</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166</w:t>
                  </w:r>
                  <w:r>
                    <w:rPr>
                      <w:rFonts w:ascii="Times New Roman" w:hAnsi="Times New Roman" w:eastAsia="Times New Roman" w:cs="Times New Roman"/>
                      <w:sz w:val="21"/>
                      <w:szCs w:val="21"/>
                    </w:rPr>
                    <w:t xml:space="preserve"> </w:t>
                  </w:r>
                  <w:r>
                    <w:rPr>
                      <w:rFonts w:ascii="SimSun" w:hAnsi="SimSun" w:eastAsia="SimSun" w:cs="SimSun"/>
                      <w:sz w:val="21"/>
                      <w:szCs w:val="21"/>
                    </w:rPr>
                    <w:t>和</w:t>
                  </w:r>
                  <w:r>
                    <w:rPr>
                      <w:rFonts w:ascii="SimSun" w:hAnsi="SimSun" w:eastAsia="SimSun" w:cs="SimSun"/>
                      <w:sz w:val="21"/>
                      <w:szCs w:val="21"/>
                    </w:rPr>
                    <w:t xml:space="preserve"> </w:t>
                  </w:r>
                  <w:r>
                    <w:rPr>
                      <w:rFonts w:ascii="Times New Roman" w:hAnsi="Times New Roman" w:eastAsia="Times New Roman" w:cs="Times New Roman"/>
                      <w:sz w:val="21"/>
                      <w:szCs w:val="21"/>
                    </w:rPr>
                    <w:t>HJ/T</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20</w:t>
                  </w:r>
                  <w:r>
                    <w:rPr>
                      <w:rFonts w:ascii="Times New Roman" w:hAnsi="Times New Roman" w:eastAsia="Times New Roman" w:cs="Times New Roman"/>
                      <w:sz w:val="21"/>
                      <w:szCs w:val="21"/>
                    </w:rPr>
                    <w:t xml:space="preserve"> </w:t>
                  </w:r>
                  <w:r>
                    <w:rPr>
                      <w:rFonts w:ascii="SimSun" w:hAnsi="SimSun" w:eastAsia="SimSun" w:cs="SimSun"/>
                      <w:sz w:val="21"/>
                      <w:szCs w:val="21"/>
                    </w:rPr>
                    <w:t>等标准执行</w:t>
                  </w:r>
                  <w:r>
                    <w:rPr>
                      <w:rFonts w:ascii="SimSun" w:hAnsi="SimSun" w:eastAsia="SimSun" w:cs="SimSun"/>
                      <w:sz w:val="21"/>
                      <w:szCs w:val="21"/>
                      <w:spacing w:val="-32"/>
                    </w:rPr>
                    <w:t>。</w:t>
                  </w:r>
                </w:p>
                <w:p>
                  <w:pPr>
                    <w:ind w:firstLine="25"/>
                    <w:spacing w:before="201" w:line="221" w:lineRule="auto"/>
                    <w:rPr>
                      <w:rFonts w:ascii="SimHei" w:hAnsi="SimHei" w:eastAsia="SimHei" w:cs="SimHei"/>
                      <w:sz w:val="21"/>
                      <w:szCs w:val="21"/>
                    </w:rPr>
                  </w:pPr>
                  <w:r>
                    <w:rPr>
                      <w:rFonts w:ascii="SimHei" w:hAnsi="SimHei" w:eastAsia="SimHei" w:cs="SimHei"/>
                      <w:sz w:val="21"/>
                      <w:szCs w:val="21"/>
                      <w:spacing w:val="-1"/>
                    </w:rPr>
                    <w:t>7</w:t>
                  </w:r>
                  <w:r>
                    <w:rPr>
                      <w:rFonts w:ascii="SimHei" w:hAnsi="SimHei" w:eastAsia="SimHei" w:cs="SimHei"/>
                      <w:sz w:val="21"/>
                      <w:szCs w:val="21"/>
                    </w:rPr>
                    <w:t>.1.3</w:t>
                  </w:r>
                  <w:r>
                    <w:rPr>
                      <w:rFonts w:ascii="SimHei" w:hAnsi="SimHei" w:eastAsia="SimHei" w:cs="SimHei"/>
                      <w:sz w:val="21"/>
                      <w:szCs w:val="21"/>
                      <w:spacing w:val="-3"/>
                    </w:rPr>
                    <w:t xml:space="preserve">  </w:t>
                  </w:r>
                  <w:r>
                    <w:rPr>
                      <w:rFonts w:ascii="SimHei" w:hAnsi="SimHei" w:eastAsia="SimHei" w:cs="SimHei"/>
                      <w:sz w:val="21"/>
                      <w:szCs w:val="21"/>
                    </w:rPr>
                    <w:t>样品管理</w:t>
                  </w:r>
                </w:p>
                <w:p>
                  <w:pPr>
                    <w:spacing w:line="302" w:lineRule="auto"/>
                    <w:rPr>
                      <w:rFonts w:ascii="Arial"/>
                      <w:sz w:val="21"/>
                    </w:rPr>
                  </w:pPr>
                  <w:r/>
                </w:p>
                <w:p>
                  <w:pPr>
                    <w:ind w:firstLine="25"/>
                    <w:spacing w:before="69" w:line="221" w:lineRule="auto"/>
                    <w:rPr>
                      <w:rFonts w:ascii="SimHei" w:hAnsi="SimHei" w:eastAsia="SimHei" w:cs="SimHei"/>
                      <w:sz w:val="21"/>
                      <w:szCs w:val="21"/>
                    </w:rPr>
                  </w:pPr>
                  <w:r>
                    <w:rPr>
                      <w:rFonts w:ascii="SimHei" w:hAnsi="SimHei" w:eastAsia="SimHei" w:cs="SimHei"/>
                      <w:sz w:val="21"/>
                      <w:szCs w:val="21"/>
                      <w:spacing w:val="-1"/>
                    </w:rPr>
                    <w:t>7</w:t>
                  </w:r>
                  <w:r>
                    <w:rPr>
                      <w:rFonts w:ascii="SimHei" w:hAnsi="SimHei" w:eastAsia="SimHei" w:cs="SimHei"/>
                      <w:sz w:val="21"/>
                      <w:szCs w:val="21"/>
                    </w:rPr>
                    <w:t>.1.3.1</w:t>
                  </w:r>
                  <w:r>
                    <w:rPr>
                      <w:rFonts w:ascii="SimHei" w:hAnsi="SimHei" w:eastAsia="SimHei" w:cs="SimHei"/>
                      <w:sz w:val="21"/>
                      <w:szCs w:val="21"/>
                      <w:spacing w:val="-3"/>
                    </w:rPr>
                    <w:t xml:space="preserve">  </w:t>
                  </w:r>
                  <w:r>
                    <w:rPr>
                      <w:rFonts w:ascii="SimHei" w:hAnsi="SimHei" w:eastAsia="SimHei" w:cs="SimHei"/>
                      <w:sz w:val="21"/>
                      <w:szCs w:val="21"/>
                    </w:rPr>
                    <w:t>样品管理目的</w:t>
                  </w:r>
                </w:p>
                <w:p>
                  <w:pPr>
                    <w:ind w:left="23" w:right="94" w:firstLine="419"/>
                    <w:spacing w:before="217" w:line="247" w:lineRule="auto"/>
                    <w:rPr>
                      <w:rFonts w:ascii="SimSun" w:hAnsi="SimSun" w:eastAsia="SimSun" w:cs="SimSun"/>
                      <w:sz w:val="21"/>
                      <w:szCs w:val="21"/>
                    </w:rPr>
                  </w:pPr>
                  <w:r>
                    <w:rPr>
                      <w:rFonts w:ascii="SimSun" w:hAnsi="SimSun" w:eastAsia="SimSun" w:cs="SimSun"/>
                      <w:sz w:val="21"/>
                      <w:szCs w:val="21"/>
                    </w:rPr>
                    <w:t>样品管理的目的是为了保证样品的采集</w:t>
                  </w:r>
                  <w:r>
                    <w:rPr>
                      <w:rFonts w:ascii="SimSun" w:hAnsi="SimSun" w:eastAsia="SimSun" w:cs="SimSun"/>
                      <w:sz w:val="21"/>
                      <w:szCs w:val="21"/>
                      <w:spacing w:val="-17"/>
                    </w:rPr>
                    <w:t>、</w:t>
                  </w:r>
                  <w:r>
                    <w:rPr>
                      <w:rFonts w:ascii="SimSun" w:hAnsi="SimSun" w:eastAsia="SimSun" w:cs="SimSun"/>
                      <w:sz w:val="21"/>
                      <w:szCs w:val="21"/>
                    </w:rPr>
                    <w:t>保存</w:t>
                  </w:r>
                  <w:r>
                    <w:rPr>
                      <w:rFonts w:ascii="SimSun" w:hAnsi="SimSun" w:eastAsia="SimSun" w:cs="SimSun"/>
                      <w:sz w:val="21"/>
                      <w:szCs w:val="21"/>
                      <w:spacing w:val="-17"/>
                    </w:rPr>
                    <w:t>、</w:t>
                  </w:r>
                  <w:r>
                    <w:rPr>
                      <w:rFonts w:ascii="SimSun" w:hAnsi="SimSun" w:eastAsia="SimSun" w:cs="SimSun"/>
                      <w:sz w:val="21"/>
                      <w:szCs w:val="21"/>
                    </w:rPr>
                    <w:t>运输</w:t>
                  </w:r>
                  <w:r>
                    <w:rPr>
                      <w:rFonts w:ascii="SimSun" w:hAnsi="SimSun" w:eastAsia="SimSun" w:cs="SimSun"/>
                      <w:sz w:val="21"/>
                      <w:szCs w:val="21"/>
                      <w:spacing w:val="-17"/>
                    </w:rPr>
                    <w:t>、</w:t>
                  </w:r>
                  <w:r>
                    <w:rPr>
                      <w:rFonts w:ascii="SimSun" w:hAnsi="SimSun" w:eastAsia="SimSun" w:cs="SimSun"/>
                      <w:sz w:val="21"/>
                      <w:szCs w:val="21"/>
                    </w:rPr>
                    <w:t>接收</w:t>
                  </w:r>
                  <w:r>
                    <w:rPr>
                      <w:rFonts w:ascii="SimSun" w:hAnsi="SimSun" w:eastAsia="SimSun" w:cs="SimSun"/>
                      <w:sz w:val="21"/>
                      <w:szCs w:val="21"/>
                      <w:spacing w:val="-16"/>
                    </w:rPr>
                    <w:t>、</w:t>
                  </w:r>
                  <w:r>
                    <w:rPr>
                      <w:rFonts w:ascii="SimSun" w:hAnsi="SimSun" w:eastAsia="SimSun" w:cs="SimSun"/>
                      <w:sz w:val="21"/>
                      <w:szCs w:val="21"/>
                    </w:rPr>
                    <w:t>分析</w:t>
                  </w:r>
                  <w:r>
                    <w:rPr>
                      <w:rFonts w:ascii="SimSun" w:hAnsi="SimSun" w:eastAsia="SimSun" w:cs="SimSun"/>
                      <w:sz w:val="21"/>
                      <w:szCs w:val="21"/>
                      <w:spacing w:val="-16"/>
                    </w:rPr>
                    <w:t>、</w:t>
                  </w:r>
                  <w:r>
                    <w:rPr>
                      <w:rFonts w:ascii="SimSun" w:hAnsi="SimSun" w:eastAsia="SimSun" w:cs="SimSun"/>
                      <w:sz w:val="21"/>
                      <w:szCs w:val="21"/>
                    </w:rPr>
                    <w:t>处置工作有序进行</w:t>
                  </w:r>
                  <w:r>
                    <w:rPr>
                      <w:rFonts w:ascii="SimSun" w:hAnsi="SimSun" w:eastAsia="SimSun" w:cs="SimSun"/>
                      <w:sz w:val="21"/>
                      <w:szCs w:val="21"/>
                      <w:spacing w:val="-16"/>
                    </w:rPr>
                    <w:t>，</w:t>
                  </w:r>
                  <w:r>
                    <w:rPr>
                      <w:rFonts w:ascii="SimSun" w:hAnsi="SimSun" w:eastAsia="SimSun" w:cs="SimSun"/>
                      <w:sz w:val="21"/>
                      <w:szCs w:val="21"/>
                    </w:rPr>
                    <w:t>确保样品</w:t>
                  </w:r>
                  <w:r>
                    <w:rPr>
                      <w:rFonts w:ascii="SimSun" w:hAnsi="SimSun" w:eastAsia="SimSun" w:cs="SimSun"/>
                      <w:sz w:val="21"/>
                      <w:szCs w:val="21"/>
                    </w:rPr>
                    <w:t xml:space="preserve"> </w:t>
                  </w:r>
                  <w:r>
                    <w:rPr>
                      <w:rFonts w:ascii="SimSun" w:hAnsi="SimSun" w:eastAsia="SimSun" w:cs="SimSun"/>
                      <w:sz w:val="21"/>
                      <w:szCs w:val="21"/>
                    </w:rPr>
                    <w:t>在传递过程中始终处于受控状态</w:t>
                  </w:r>
                  <w:r>
                    <w:rPr>
                      <w:rFonts w:ascii="SimSun" w:hAnsi="SimSun" w:eastAsia="SimSun" w:cs="SimSun"/>
                      <w:sz w:val="21"/>
                      <w:szCs w:val="21"/>
                      <w:spacing w:val="-3"/>
                    </w:rPr>
                    <w:t>。</w:t>
                  </w:r>
                </w:p>
              </w:txbxContent>
            </v:textbox>
          </v:shape>
        </w:pict>
      </w:r>
      <w:r/>
    </w:p>
    <w:p>
      <w:pPr>
        <w:ind w:left="9" w:right="16" w:hanging="5"/>
        <w:spacing w:before="69" w:line="287" w:lineRule="auto"/>
        <w:rPr>
          <w:rFonts w:ascii="SimSun" w:hAnsi="SimSun" w:eastAsia="SimSun" w:cs="SimSun"/>
          <w:sz w:val="21"/>
          <w:szCs w:val="21"/>
        </w:rPr>
      </w:pPr>
      <w:r>
        <w:rPr>
          <w:rFonts w:ascii="SimSun" w:hAnsi="SimSun" w:eastAsia="SimSun" w:cs="SimSun"/>
          <w:sz w:val="21"/>
          <w:szCs w:val="21"/>
        </w:rPr>
        <w:t>他相关标准进行评价</w:t>
      </w:r>
      <w:r>
        <w:rPr>
          <w:rFonts w:ascii="SimSun" w:hAnsi="SimSun" w:eastAsia="SimSun" w:cs="SimSun"/>
          <w:sz w:val="21"/>
          <w:szCs w:val="21"/>
          <w:spacing w:val="-14"/>
        </w:rPr>
        <w:t>。</w:t>
      </w:r>
      <w:r>
        <w:rPr>
          <w:rFonts w:ascii="SimSun" w:hAnsi="SimSun" w:eastAsia="SimSun" w:cs="SimSun"/>
          <w:sz w:val="21"/>
          <w:szCs w:val="21"/>
        </w:rPr>
        <w:t>若所监测项目尚无评价标准</w:t>
      </w:r>
      <w:r>
        <w:rPr>
          <w:rFonts w:ascii="SimSun" w:hAnsi="SimSun" w:eastAsia="SimSun" w:cs="SimSun"/>
          <w:sz w:val="21"/>
          <w:szCs w:val="21"/>
          <w:spacing w:val="-14"/>
        </w:rPr>
        <w:t>，</w:t>
      </w:r>
      <w:r>
        <w:rPr>
          <w:rFonts w:ascii="SimSun" w:hAnsi="SimSun" w:eastAsia="SimSun" w:cs="SimSun"/>
          <w:sz w:val="21"/>
          <w:szCs w:val="21"/>
        </w:rPr>
        <w:t>可参考国内外及国际组织的相关评价标准或要求</w:t>
      </w:r>
      <w:r>
        <w:rPr>
          <w:rFonts w:ascii="SimSun" w:hAnsi="SimSun" w:eastAsia="SimSun" w:cs="SimSun"/>
          <w:sz w:val="21"/>
          <w:szCs w:val="21"/>
          <w:spacing w:val="-14"/>
        </w:rPr>
        <w:t>，</w:t>
      </w:r>
      <w:r>
        <w:rPr>
          <w:rFonts w:ascii="SimSun" w:hAnsi="SimSun" w:eastAsia="SimSun" w:cs="SimSun"/>
          <w:sz w:val="21"/>
          <w:szCs w:val="21"/>
        </w:rPr>
        <w:t xml:space="preserve"> </w:t>
      </w:r>
      <w:bookmarkStart w:name="_bookmark9" w:id="7"/>
      <w:bookmarkEnd w:id="7"/>
      <w:r>
        <w:rPr>
          <w:rFonts w:ascii="SimSun" w:hAnsi="SimSun" w:eastAsia="SimSun" w:cs="SimSun"/>
          <w:sz w:val="21"/>
          <w:szCs w:val="21"/>
        </w:rPr>
        <w:t>并在方案和报告中注明</w:t>
      </w:r>
      <w:r>
        <w:rPr>
          <w:rFonts w:ascii="SimSun" w:hAnsi="SimSun" w:eastAsia="SimSun" w:cs="SimSun"/>
          <w:sz w:val="21"/>
          <w:szCs w:val="21"/>
          <w:spacing w:val="-26"/>
        </w:rPr>
        <w:t>。</w:t>
      </w:r>
    </w:p>
    <w:p>
      <w:pPr>
        <w:ind w:firstLine="5"/>
        <w:spacing w:before="284" w:line="221" w:lineRule="auto"/>
        <w:rPr>
          <w:rFonts w:ascii="SimHei" w:hAnsi="SimHei" w:eastAsia="SimHei" w:cs="SimHei"/>
          <w:sz w:val="21"/>
          <w:szCs w:val="21"/>
        </w:rPr>
      </w:pPr>
      <w:r>
        <w:rPr>
          <w:rFonts w:ascii="SimHei" w:hAnsi="SimHei" w:eastAsia="SimHei" w:cs="SimHei"/>
          <w:sz w:val="21"/>
          <w:szCs w:val="21"/>
          <w:spacing w:val="-1"/>
        </w:rPr>
        <w:t>7</w:t>
      </w:r>
      <w:r>
        <w:rPr>
          <w:rFonts w:ascii="SimHei" w:hAnsi="SimHei" w:eastAsia="SimHei" w:cs="SimHei"/>
          <w:sz w:val="21"/>
          <w:szCs w:val="21"/>
          <w:spacing w:val="-3"/>
        </w:rPr>
        <w:t xml:space="preserve">  </w:t>
      </w:r>
      <w:r>
        <w:rPr>
          <w:rFonts w:ascii="SimHei" w:hAnsi="SimHei" w:eastAsia="SimHei" w:cs="SimHei"/>
          <w:sz w:val="21"/>
          <w:szCs w:val="21"/>
        </w:rPr>
        <w:t>跟踪监测</w:t>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firstLine="5"/>
        <w:spacing w:before="69" w:line="221" w:lineRule="auto"/>
        <w:rPr>
          <w:rFonts w:ascii="SimHei" w:hAnsi="SimHei" w:eastAsia="SimHei" w:cs="SimHei"/>
          <w:sz w:val="21"/>
          <w:szCs w:val="21"/>
        </w:rPr>
      </w:pPr>
      <w:r>
        <w:rPr>
          <w:rFonts w:ascii="SimHei" w:hAnsi="SimHei" w:eastAsia="SimHei" w:cs="SimHei"/>
          <w:sz w:val="21"/>
          <w:szCs w:val="21"/>
          <w:spacing w:val="-1"/>
        </w:rPr>
        <w:t>7</w:t>
      </w:r>
      <w:r>
        <w:rPr>
          <w:rFonts w:ascii="SimHei" w:hAnsi="SimHei" w:eastAsia="SimHei" w:cs="SimHei"/>
          <w:sz w:val="21"/>
          <w:szCs w:val="21"/>
        </w:rPr>
        <w:t>.1.3.2</w:t>
      </w:r>
      <w:r>
        <w:rPr>
          <w:rFonts w:ascii="SimHei" w:hAnsi="SimHei" w:eastAsia="SimHei" w:cs="SimHei"/>
          <w:sz w:val="21"/>
          <w:szCs w:val="21"/>
          <w:spacing w:val="-3"/>
        </w:rPr>
        <w:t xml:space="preserve">  </w:t>
      </w:r>
      <w:r>
        <w:rPr>
          <w:rFonts w:ascii="SimHei" w:hAnsi="SimHei" w:eastAsia="SimHei" w:cs="SimHei"/>
          <w:sz w:val="21"/>
          <w:szCs w:val="21"/>
        </w:rPr>
        <w:t>样品标识</w:t>
      </w:r>
    </w:p>
    <w:p>
      <w:pPr>
        <w:ind w:left="5" w:right="74" w:firstLine="418"/>
        <w:spacing w:before="218" w:line="282" w:lineRule="auto"/>
        <w:rPr>
          <w:rFonts w:ascii="SimSun" w:hAnsi="SimSun" w:eastAsia="SimSun" w:cs="SimSun"/>
          <w:sz w:val="21"/>
          <w:szCs w:val="21"/>
        </w:rPr>
      </w:pPr>
      <w:r>
        <w:rPr>
          <w:rFonts w:ascii="SimSun" w:hAnsi="SimSun" w:eastAsia="SimSun" w:cs="SimSun"/>
          <w:sz w:val="21"/>
          <w:szCs w:val="21"/>
        </w:rPr>
        <w:t>样品应以一定的方法进行分类</w:t>
      </w:r>
      <w:r>
        <w:rPr>
          <w:rFonts w:ascii="SimSun" w:hAnsi="SimSun" w:eastAsia="SimSun" w:cs="SimSun"/>
          <w:sz w:val="21"/>
          <w:szCs w:val="21"/>
          <w:spacing w:val="-50"/>
        </w:rPr>
        <w:t>，</w:t>
      </w:r>
      <w:r>
        <w:rPr>
          <w:rFonts w:ascii="SimSun" w:hAnsi="SimSun" w:eastAsia="SimSun" w:cs="SimSun"/>
          <w:sz w:val="21"/>
          <w:szCs w:val="21"/>
          <w:spacing w:val="-105"/>
        </w:rPr>
        <w:t xml:space="preserve"> </w:t>
      </w:r>
      <w:r>
        <w:rPr>
          <w:rFonts w:ascii="SimSun" w:hAnsi="SimSun" w:eastAsia="SimSun" w:cs="SimSun"/>
          <w:sz w:val="21"/>
          <w:szCs w:val="21"/>
        </w:rPr>
        <w:t>如可按环境要素或其他方法进行分类</w:t>
      </w:r>
      <w:r>
        <w:rPr>
          <w:rFonts w:ascii="SimSun" w:hAnsi="SimSun" w:eastAsia="SimSun" w:cs="SimSun"/>
          <w:sz w:val="21"/>
          <w:szCs w:val="21"/>
          <w:spacing w:val="-49"/>
        </w:rPr>
        <w:t>，</w:t>
      </w:r>
      <w:r>
        <w:rPr>
          <w:rFonts w:ascii="SimSun" w:hAnsi="SimSun" w:eastAsia="SimSun" w:cs="SimSun"/>
          <w:sz w:val="21"/>
          <w:szCs w:val="21"/>
        </w:rPr>
        <w:t>并在样品标签和现场采样记</w:t>
      </w:r>
      <w:r>
        <w:rPr>
          <w:rFonts w:ascii="SimSun" w:hAnsi="SimSun" w:eastAsia="SimSun" w:cs="SimSun"/>
          <w:sz w:val="21"/>
          <w:szCs w:val="21"/>
        </w:rPr>
        <w:t xml:space="preserve"> </w:t>
      </w:r>
      <w:r>
        <w:rPr>
          <w:rFonts w:ascii="SimSun" w:hAnsi="SimSun" w:eastAsia="SimSun" w:cs="SimSun"/>
          <w:sz w:val="21"/>
          <w:szCs w:val="21"/>
        </w:rPr>
        <w:t>录单上记录相应的唯一性标识</w:t>
      </w:r>
      <w:r>
        <w:rPr>
          <w:rFonts w:ascii="SimSun" w:hAnsi="SimSun" w:eastAsia="SimSun" w:cs="SimSun"/>
          <w:sz w:val="21"/>
          <w:szCs w:val="21"/>
          <w:spacing w:val="-21"/>
        </w:rPr>
        <w:t>。</w:t>
      </w:r>
      <w:r>
        <w:rPr>
          <w:rFonts w:ascii="SimSun" w:hAnsi="SimSun" w:eastAsia="SimSun" w:cs="SimSun"/>
          <w:sz w:val="21"/>
          <w:szCs w:val="21"/>
        </w:rPr>
        <w:t>样品标识至少应包含样品编号</w:t>
      </w:r>
      <w:r>
        <w:rPr>
          <w:rFonts w:ascii="SimSun" w:hAnsi="SimSun" w:eastAsia="SimSun" w:cs="SimSun"/>
          <w:sz w:val="21"/>
          <w:szCs w:val="21"/>
          <w:spacing w:val="-21"/>
        </w:rPr>
        <w:t>、</w:t>
      </w:r>
      <w:r>
        <w:rPr>
          <w:rFonts w:ascii="SimSun" w:hAnsi="SimSun" w:eastAsia="SimSun" w:cs="SimSun"/>
          <w:sz w:val="21"/>
          <w:szCs w:val="21"/>
        </w:rPr>
        <w:t>采样点位</w:t>
      </w:r>
      <w:r>
        <w:rPr>
          <w:rFonts w:ascii="SimSun" w:hAnsi="SimSun" w:eastAsia="SimSun" w:cs="SimSun"/>
          <w:sz w:val="21"/>
          <w:szCs w:val="21"/>
          <w:spacing w:val="-21"/>
        </w:rPr>
        <w:t>、</w:t>
      </w:r>
      <w:r>
        <w:rPr>
          <w:rFonts w:ascii="SimSun" w:hAnsi="SimSun" w:eastAsia="SimSun" w:cs="SimSun"/>
          <w:sz w:val="21"/>
          <w:szCs w:val="21"/>
        </w:rPr>
        <w:t>监测项目</w:t>
      </w:r>
      <w:r>
        <w:rPr>
          <w:rFonts w:ascii="SimSun" w:hAnsi="SimSun" w:eastAsia="SimSun" w:cs="SimSun"/>
          <w:sz w:val="21"/>
          <w:szCs w:val="21"/>
          <w:spacing w:val="-20"/>
        </w:rPr>
        <w:t>、</w:t>
      </w:r>
      <w:r>
        <w:rPr>
          <w:rFonts w:ascii="SimSun" w:hAnsi="SimSun" w:eastAsia="SimSun" w:cs="SimSun"/>
          <w:sz w:val="21"/>
          <w:szCs w:val="21"/>
        </w:rPr>
        <w:t>采样时间</w:t>
      </w:r>
      <w:r>
        <w:rPr>
          <w:rFonts w:ascii="SimSun" w:hAnsi="SimSun" w:eastAsia="SimSun" w:cs="SimSun"/>
          <w:sz w:val="21"/>
          <w:szCs w:val="21"/>
          <w:spacing w:val="-20"/>
        </w:rPr>
        <w:t>、</w:t>
      </w:r>
      <w:r>
        <w:rPr>
          <w:rFonts w:ascii="SimSun" w:hAnsi="SimSun" w:eastAsia="SimSun" w:cs="SimSun"/>
          <w:sz w:val="21"/>
          <w:szCs w:val="21"/>
        </w:rPr>
        <w:t>采样</w:t>
      </w:r>
      <w:r>
        <w:rPr>
          <w:rFonts w:ascii="SimSun" w:hAnsi="SimSun" w:eastAsia="SimSun" w:cs="SimSun"/>
          <w:sz w:val="21"/>
          <w:szCs w:val="21"/>
        </w:rPr>
        <w:t xml:space="preserve"> </w:t>
      </w:r>
      <w:r>
        <w:rPr>
          <w:rFonts w:ascii="SimSun" w:hAnsi="SimSun" w:eastAsia="SimSun" w:cs="SimSun"/>
          <w:sz w:val="21"/>
          <w:szCs w:val="21"/>
        </w:rPr>
        <w:t>人等信息</w:t>
      </w:r>
      <w:r>
        <w:rPr>
          <w:rFonts w:ascii="SimSun" w:hAnsi="SimSun" w:eastAsia="SimSun" w:cs="SimSun"/>
          <w:sz w:val="21"/>
          <w:szCs w:val="21"/>
          <w:spacing w:val="-1"/>
        </w:rPr>
        <w:t>。</w:t>
      </w:r>
      <w:r>
        <w:rPr>
          <w:rFonts w:ascii="SimSun" w:hAnsi="SimSun" w:eastAsia="SimSun" w:cs="SimSun"/>
          <w:sz w:val="21"/>
          <w:szCs w:val="21"/>
        </w:rPr>
        <w:t>有毒有害、易燃易爆样品特别是污染源样品应用特别标识（如图案、文字）</w:t>
      </w:r>
      <w:r>
        <w:rPr>
          <w:rFonts w:ascii="SimSun" w:hAnsi="SimSun" w:eastAsia="SimSun" w:cs="SimSun"/>
          <w:sz w:val="21"/>
          <w:szCs w:val="21"/>
          <w:spacing w:val="-105"/>
        </w:rPr>
        <w:t xml:space="preserve"> </w:t>
      </w:r>
      <w:r>
        <w:rPr>
          <w:rFonts w:ascii="SimSun" w:hAnsi="SimSun" w:eastAsia="SimSun" w:cs="SimSun"/>
          <w:sz w:val="21"/>
          <w:szCs w:val="21"/>
        </w:rPr>
        <w:t>加以注明。</w:t>
      </w:r>
    </w:p>
    <w:p>
      <w:pPr>
        <w:ind w:firstLine="5"/>
        <w:spacing w:before="127" w:line="220" w:lineRule="auto"/>
        <w:rPr>
          <w:rFonts w:ascii="SimHei" w:hAnsi="SimHei" w:eastAsia="SimHei" w:cs="SimHei"/>
          <w:sz w:val="21"/>
          <w:szCs w:val="21"/>
        </w:rPr>
      </w:pPr>
      <w:r>
        <w:rPr>
          <w:rFonts w:ascii="SimHei" w:hAnsi="SimHei" w:eastAsia="SimHei" w:cs="SimHei"/>
          <w:sz w:val="21"/>
          <w:szCs w:val="21"/>
          <w:spacing w:val="-1"/>
        </w:rPr>
        <w:t>7</w:t>
      </w:r>
      <w:r>
        <w:rPr>
          <w:rFonts w:ascii="SimHei" w:hAnsi="SimHei" w:eastAsia="SimHei" w:cs="SimHei"/>
          <w:sz w:val="21"/>
          <w:szCs w:val="21"/>
        </w:rPr>
        <w:t>.1.3.3</w:t>
      </w:r>
      <w:r>
        <w:rPr>
          <w:rFonts w:ascii="SimHei" w:hAnsi="SimHei" w:eastAsia="SimHei" w:cs="SimHei"/>
          <w:sz w:val="21"/>
          <w:szCs w:val="21"/>
          <w:spacing w:val="-3"/>
        </w:rPr>
        <w:t xml:space="preserve">  </w:t>
      </w:r>
      <w:r>
        <w:rPr>
          <w:rFonts w:ascii="SimHei" w:hAnsi="SimHei" w:eastAsia="SimHei" w:cs="SimHei"/>
          <w:sz w:val="21"/>
          <w:szCs w:val="21"/>
        </w:rPr>
        <w:t>样品保存</w:t>
      </w:r>
    </w:p>
    <w:p>
      <w:pPr>
        <w:ind w:left="11" w:right="74" w:firstLine="425"/>
        <w:spacing w:before="217" w:line="283" w:lineRule="auto"/>
        <w:rPr>
          <w:rFonts w:ascii="SimSun" w:hAnsi="SimSun" w:eastAsia="SimSun" w:cs="SimSun"/>
          <w:sz w:val="21"/>
          <w:szCs w:val="21"/>
        </w:rPr>
      </w:pPr>
      <w:r>
        <w:rPr>
          <w:rFonts w:ascii="SimSun" w:hAnsi="SimSun" w:eastAsia="SimSun" w:cs="SimSun"/>
          <w:sz w:val="21"/>
          <w:szCs w:val="21"/>
        </w:rPr>
        <w:t>除现场测定项目外</w:t>
      </w:r>
      <w:r>
        <w:rPr>
          <w:rFonts w:ascii="SimSun" w:hAnsi="SimSun" w:eastAsia="SimSun" w:cs="SimSun"/>
          <w:sz w:val="21"/>
          <w:szCs w:val="21"/>
          <w:spacing w:val="-38"/>
        </w:rPr>
        <w:t>，</w:t>
      </w:r>
      <w:r>
        <w:rPr>
          <w:rFonts w:ascii="SimSun" w:hAnsi="SimSun" w:eastAsia="SimSun" w:cs="SimSun"/>
          <w:sz w:val="21"/>
          <w:szCs w:val="21"/>
        </w:rPr>
        <w:t>对需送实验室进行分析的样品</w:t>
      </w:r>
      <w:r>
        <w:rPr>
          <w:rFonts w:ascii="SimSun" w:hAnsi="SimSun" w:eastAsia="SimSun" w:cs="SimSun"/>
          <w:sz w:val="21"/>
          <w:szCs w:val="21"/>
          <w:spacing w:val="-37"/>
        </w:rPr>
        <w:t>，</w:t>
      </w:r>
      <w:r>
        <w:rPr>
          <w:rFonts w:ascii="SimSun" w:hAnsi="SimSun" w:eastAsia="SimSun" w:cs="SimSun"/>
          <w:sz w:val="21"/>
          <w:szCs w:val="21"/>
        </w:rPr>
        <w:t>根据不同样品的性状和监测项目</w:t>
      </w:r>
      <w:r>
        <w:rPr>
          <w:rFonts w:ascii="SimSun" w:hAnsi="SimSun" w:eastAsia="SimSun" w:cs="SimSun"/>
          <w:sz w:val="21"/>
          <w:szCs w:val="21"/>
          <w:spacing w:val="-37"/>
        </w:rPr>
        <w:t>，</w:t>
      </w:r>
      <w:r>
        <w:rPr>
          <w:rFonts w:ascii="SimSun" w:hAnsi="SimSun" w:eastAsia="SimSun" w:cs="SimSun"/>
          <w:sz w:val="21"/>
          <w:szCs w:val="21"/>
        </w:rPr>
        <w:t>应选择合适</w:t>
      </w:r>
      <w:r>
        <w:rPr>
          <w:rFonts w:ascii="SimSun" w:hAnsi="SimSun" w:eastAsia="SimSun" w:cs="SimSun"/>
          <w:sz w:val="21"/>
          <w:szCs w:val="21"/>
        </w:rPr>
        <w:t xml:space="preserve"> </w:t>
      </w:r>
      <w:r>
        <w:rPr>
          <w:rFonts w:ascii="SimSun" w:hAnsi="SimSun" w:eastAsia="SimSun" w:cs="SimSun"/>
          <w:sz w:val="21"/>
          <w:szCs w:val="21"/>
        </w:rPr>
        <w:t>的存放容器和样品保存方法</w:t>
      </w:r>
      <w:r>
        <w:rPr>
          <w:rFonts w:ascii="SimSun" w:hAnsi="SimSun" w:eastAsia="SimSun" w:cs="SimSun"/>
          <w:sz w:val="21"/>
          <w:szCs w:val="21"/>
          <w:spacing w:val="-55"/>
        </w:rPr>
        <w:t>。</w:t>
      </w:r>
      <w:r>
        <w:rPr>
          <w:rFonts w:ascii="SimSun" w:hAnsi="SimSun" w:eastAsia="SimSun" w:cs="SimSun"/>
          <w:sz w:val="21"/>
          <w:szCs w:val="21"/>
        </w:rPr>
        <w:t>尽量避免样品在保存和运输过程中发生变化</w:t>
      </w:r>
      <w:r>
        <w:rPr>
          <w:rFonts w:ascii="SimSun" w:hAnsi="SimSun" w:eastAsia="SimSun" w:cs="SimSun"/>
          <w:sz w:val="21"/>
          <w:szCs w:val="21"/>
          <w:spacing w:val="-54"/>
        </w:rPr>
        <w:t>。</w:t>
      </w:r>
      <w:r>
        <w:rPr>
          <w:rFonts w:ascii="SimSun" w:hAnsi="SimSun" w:eastAsia="SimSun" w:cs="SimSun"/>
          <w:sz w:val="21"/>
          <w:szCs w:val="21"/>
        </w:rPr>
        <w:t>对易燃易爆及有毒有害的应</w:t>
      </w:r>
      <w:r>
        <w:rPr>
          <w:rFonts w:ascii="SimSun" w:hAnsi="SimSun" w:eastAsia="SimSun" w:cs="SimSun"/>
          <w:sz w:val="21"/>
          <w:szCs w:val="21"/>
        </w:rPr>
        <w:t xml:space="preserve"> </w:t>
      </w:r>
      <w:r>
        <w:rPr>
          <w:rFonts w:ascii="SimSun" w:hAnsi="SimSun" w:eastAsia="SimSun" w:cs="SimSun"/>
          <w:sz w:val="21"/>
          <w:szCs w:val="21"/>
        </w:rPr>
        <w:t>急样品</w:t>
      </w:r>
      <w:r>
        <w:rPr>
          <w:rFonts w:ascii="SimSun" w:hAnsi="SimSun" w:eastAsia="SimSun" w:cs="SimSun"/>
          <w:sz w:val="21"/>
          <w:szCs w:val="21"/>
          <w:spacing w:val="-4"/>
        </w:rPr>
        <w:t>，</w:t>
      </w:r>
      <w:r>
        <w:rPr>
          <w:rFonts w:ascii="SimSun" w:hAnsi="SimSun" w:eastAsia="SimSun" w:cs="SimSun"/>
          <w:sz w:val="21"/>
          <w:szCs w:val="21"/>
        </w:rPr>
        <w:t>应分类存放</w:t>
      </w:r>
      <w:r>
        <w:rPr>
          <w:rFonts w:ascii="SimSun" w:hAnsi="SimSun" w:eastAsia="SimSun" w:cs="SimSun"/>
          <w:sz w:val="21"/>
          <w:szCs w:val="21"/>
          <w:spacing w:val="-3"/>
        </w:rPr>
        <w:t>，</w:t>
      </w:r>
      <w:r>
        <w:rPr>
          <w:rFonts w:ascii="SimSun" w:hAnsi="SimSun" w:eastAsia="SimSun" w:cs="SimSun"/>
          <w:sz w:val="21"/>
          <w:szCs w:val="21"/>
        </w:rPr>
        <w:t>保证安全</w:t>
      </w:r>
      <w:r>
        <w:rPr>
          <w:rFonts w:ascii="SimSun" w:hAnsi="SimSun" w:eastAsia="SimSun" w:cs="SimSun"/>
          <w:sz w:val="21"/>
          <w:szCs w:val="21"/>
          <w:spacing w:val="-3"/>
        </w:rPr>
        <w:t>。</w:t>
      </w:r>
    </w:p>
    <w:p>
      <w:pPr>
        <w:sectPr>
          <w:headerReference w:type="default" r:id="rId17"/>
          <w:footerReference w:type="default" r:id="rId18"/>
          <w:pgSz w:w="11907" w:h="16839"/>
          <w:pgMar w:top="1661" w:right="1195" w:bottom="1317" w:left="1280" w:header="1483" w:footer="1139" w:gutter="0"/>
        </w:sectPr>
        <w:rPr/>
      </w:pPr>
    </w:p>
    <w:p>
      <w:pPr>
        <w:spacing w:line="459" w:lineRule="auto"/>
        <w:rPr>
          <w:rFonts w:ascii="Arial"/>
          <w:sz w:val="21"/>
        </w:rPr>
      </w:pPr>
      <w:r/>
    </w:p>
    <w:p>
      <w:pPr>
        <w:ind w:firstLine="1"/>
        <w:spacing w:before="68" w:line="221" w:lineRule="auto"/>
        <w:rPr>
          <w:rFonts w:ascii="SimHei" w:hAnsi="SimHei" w:eastAsia="SimHei" w:cs="SimHei"/>
          <w:sz w:val="21"/>
          <w:szCs w:val="21"/>
        </w:rPr>
      </w:pPr>
      <w:bookmarkStart w:name="_bookmark10" w:id="8"/>
      <w:bookmarkEnd w:id="8"/>
      <w:r>
        <w:rPr>
          <w:rFonts w:ascii="SimHei" w:hAnsi="SimHei" w:eastAsia="SimHei" w:cs="SimHei"/>
          <w:sz w:val="21"/>
          <w:szCs w:val="21"/>
          <w:spacing w:val="-1"/>
        </w:rPr>
        <w:t>7</w:t>
      </w:r>
      <w:r>
        <w:rPr>
          <w:rFonts w:ascii="SimHei" w:hAnsi="SimHei" w:eastAsia="SimHei" w:cs="SimHei"/>
          <w:sz w:val="21"/>
          <w:szCs w:val="21"/>
        </w:rPr>
        <w:t>.1.3.4</w:t>
      </w:r>
      <w:r>
        <w:rPr>
          <w:rFonts w:ascii="SimHei" w:hAnsi="SimHei" w:eastAsia="SimHei" w:cs="SimHei"/>
          <w:sz w:val="21"/>
          <w:szCs w:val="21"/>
          <w:spacing w:val="-3"/>
        </w:rPr>
        <w:t xml:space="preserve">  </w:t>
      </w:r>
      <w:r>
        <w:rPr>
          <w:rFonts w:ascii="SimHei" w:hAnsi="SimHei" w:eastAsia="SimHei" w:cs="SimHei"/>
          <w:sz w:val="21"/>
          <w:szCs w:val="21"/>
        </w:rPr>
        <w:t>样品运送和交接</w:t>
      </w:r>
    </w:p>
    <w:p>
      <w:pPr>
        <w:ind w:left="419" w:right="30"/>
        <w:spacing w:before="217" w:line="274" w:lineRule="auto"/>
        <w:rPr>
          <w:rFonts w:ascii="SimSun" w:hAnsi="SimSun" w:eastAsia="SimSun" w:cs="SimSun"/>
          <w:sz w:val="21"/>
          <w:szCs w:val="21"/>
        </w:rPr>
      </w:pPr>
      <w:r>
        <w:rPr>
          <w:rFonts w:ascii="SimSun" w:hAnsi="SimSun" w:eastAsia="SimSun" w:cs="SimSun"/>
          <w:sz w:val="21"/>
          <w:szCs w:val="21"/>
        </w:rPr>
        <w:t>对需送实验室进行分析的样品</w:t>
      </w:r>
      <w:r>
        <w:rPr>
          <w:rFonts w:ascii="SimSun" w:hAnsi="SimSun" w:eastAsia="SimSun" w:cs="SimSun"/>
          <w:sz w:val="21"/>
          <w:szCs w:val="21"/>
          <w:spacing w:val="-79"/>
        </w:rPr>
        <w:t>，</w:t>
      </w:r>
      <w:r>
        <w:rPr>
          <w:rFonts w:ascii="SimSun" w:hAnsi="SimSun" w:eastAsia="SimSun" w:cs="SimSun"/>
          <w:sz w:val="21"/>
          <w:szCs w:val="21"/>
        </w:rPr>
        <w:t>应及时送实验室进行分析</w:t>
      </w:r>
      <w:r>
        <w:rPr>
          <w:rFonts w:ascii="SimSun" w:hAnsi="SimSun" w:eastAsia="SimSun" w:cs="SimSun"/>
          <w:sz w:val="21"/>
          <w:szCs w:val="21"/>
          <w:spacing w:val="-78"/>
        </w:rPr>
        <w:t>，</w:t>
      </w:r>
      <w:r>
        <w:rPr>
          <w:rFonts w:ascii="SimSun" w:hAnsi="SimSun" w:eastAsia="SimSun" w:cs="SimSun"/>
          <w:sz w:val="21"/>
          <w:szCs w:val="21"/>
        </w:rPr>
        <w:t>避免样品在保存和运输过程中发生变化</w:t>
      </w:r>
      <w:r>
        <w:rPr>
          <w:rFonts w:ascii="SimSun" w:hAnsi="SimSun" w:eastAsia="SimSun" w:cs="SimSun"/>
          <w:sz w:val="21"/>
          <w:szCs w:val="21"/>
          <w:spacing w:val="-78"/>
        </w:rPr>
        <w:t>。</w:t>
      </w:r>
      <w:r>
        <w:rPr>
          <w:rFonts w:ascii="SimSun" w:hAnsi="SimSun" w:eastAsia="SimSun" w:cs="SimSun"/>
          <w:sz w:val="21"/>
          <w:szCs w:val="21"/>
        </w:rPr>
        <w:t xml:space="preserve"> </w:t>
      </w:r>
      <w:r>
        <w:rPr>
          <w:rFonts w:ascii="SimSun" w:hAnsi="SimSun" w:eastAsia="SimSun" w:cs="SimSun"/>
          <w:sz w:val="21"/>
          <w:szCs w:val="21"/>
        </w:rPr>
        <w:t>对含有易挥发性的物质或高温不稳定物质的样品</w:t>
      </w:r>
      <w:r>
        <w:rPr>
          <w:rFonts w:ascii="SimSun" w:hAnsi="SimSun" w:eastAsia="SimSun" w:cs="SimSun"/>
          <w:sz w:val="21"/>
          <w:szCs w:val="21"/>
          <w:spacing w:val="-1"/>
        </w:rPr>
        <w:t>，</w:t>
      </w:r>
      <w:r>
        <w:rPr>
          <w:rFonts w:ascii="SimSun" w:hAnsi="SimSun" w:eastAsia="SimSun" w:cs="SimSun"/>
          <w:sz w:val="21"/>
          <w:szCs w:val="21"/>
          <w:spacing w:val="-105"/>
        </w:rPr>
        <w:t xml:space="preserve"> </w:t>
      </w:r>
      <w:r>
        <w:rPr>
          <w:rFonts w:ascii="SimSun" w:hAnsi="SimSun" w:eastAsia="SimSun" w:cs="SimSun"/>
          <w:sz w:val="21"/>
          <w:szCs w:val="21"/>
        </w:rPr>
        <w:t>应低温保存运输。</w:t>
      </w:r>
    </w:p>
    <w:p>
      <w:pPr>
        <w:ind w:right="104" w:firstLine="419"/>
        <w:spacing w:line="274" w:lineRule="auto"/>
        <w:rPr>
          <w:rFonts w:ascii="SimSun" w:hAnsi="SimSun" w:eastAsia="SimSun" w:cs="SimSun"/>
          <w:sz w:val="21"/>
          <w:szCs w:val="21"/>
        </w:rPr>
      </w:pPr>
      <w:r>
        <w:rPr>
          <w:rFonts w:ascii="SimSun" w:hAnsi="SimSun" w:eastAsia="SimSun" w:cs="SimSun"/>
          <w:sz w:val="21"/>
          <w:szCs w:val="21"/>
        </w:rPr>
        <w:t>样品运输前应将样品容器内</w:t>
      </w:r>
      <w:r>
        <w:rPr>
          <w:rFonts w:ascii="SimSun" w:hAnsi="SimSun" w:eastAsia="SimSun" w:cs="SimSun"/>
          <w:sz w:val="21"/>
          <w:szCs w:val="21"/>
          <w:spacing w:val="-20"/>
        </w:rPr>
        <w:t>、</w:t>
      </w:r>
      <w:r>
        <w:rPr>
          <w:rFonts w:ascii="SimSun" w:hAnsi="SimSun" w:eastAsia="SimSun" w:cs="SimSun"/>
          <w:sz w:val="21"/>
          <w:szCs w:val="21"/>
        </w:rPr>
        <w:t>外盖（塞</w:t>
      </w:r>
      <w:r>
        <w:rPr>
          <w:rFonts w:ascii="SimSun" w:hAnsi="SimSun" w:eastAsia="SimSun" w:cs="SimSun"/>
          <w:sz w:val="21"/>
          <w:szCs w:val="21"/>
          <w:spacing w:val="-20"/>
        </w:rPr>
        <w:t>）</w:t>
      </w:r>
      <w:r>
        <w:rPr>
          <w:rFonts w:ascii="SimSun" w:hAnsi="SimSun" w:eastAsia="SimSun" w:cs="SimSun"/>
          <w:sz w:val="21"/>
          <w:szCs w:val="21"/>
        </w:rPr>
        <w:t>盖（塞</w:t>
      </w:r>
      <w:r>
        <w:rPr>
          <w:rFonts w:ascii="SimSun" w:hAnsi="SimSun" w:eastAsia="SimSun" w:cs="SimSun"/>
          <w:sz w:val="21"/>
          <w:szCs w:val="21"/>
          <w:spacing w:val="-20"/>
        </w:rPr>
        <w:t>）</w:t>
      </w:r>
      <w:r>
        <w:rPr>
          <w:rFonts w:ascii="SimSun" w:hAnsi="SimSun" w:eastAsia="SimSun" w:cs="SimSun"/>
          <w:sz w:val="21"/>
          <w:szCs w:val="21"/>
          <w:spacing w:val="-105"/>
        </w:rPr>
        <w:t xml:space="preserve"> </w:t>
      </w:r>
      <w:r>
        <w:rPr>
          <w:rFonts w:ascii="SimSun" w:hAnsi="SimSun" w:eastAsia="SimSun" w:cs="SimSun"/>
          <w:sz w:val="21"/>
          <w:szCs w:val="21"/>
        </w:rPr>
        <w:t>紧</w:t>
      </w:r>
      <w:r>
        <w:rPr>
          <w:rFonts w:ascii="SimSun" w:hAnsi="SimSun" w:eastAsia="SimSun" w:cs="SimSun"/>
          <w:sz w:val="21"/>
          <w:szCs w:val="21"/>
          <w:spacing w:val="-20"/>
        </w:rPr>
        <w:t>。</w:t>
      </w:r>
      <w:r>
        <w:rPr>
          <w:rFonts w:ascii="SimSun" w:hAnsi="SimSun" w:eastAsia="SimSun" w:cs="SimSun"/>
          <w:sz w:val="21"/>
          <w:szCs w:val="21"/>
        </w:rPr>
        <w:t>装箱时应安全分隔以防样品破损和倒翻</w:t>
      </w:r>
      <w:r>
        <w:rPr>
          <w:rFonts w:ascii="SimSun" w:hAnsi="SimSun" w:eastAsia="SimSun" w:cs="SimSun"/>
          <w:sz w:val="21"/>
          <w:szCs w:val="21"/>
          <w:spacing w:val="-19"/>
        </w:rPr>
        <w:t>。</w:t>
      </w:r>
      <w:r>
        <w:rPr>
          <w:rFonts w:ascii="SimSun" w:hAnsi="SimSun" w:eastAsia="SimSun" w:cs="SimSun"/>
          <w:sz w:val="21"/>
          <w:szCs w:val="21"/>
        </w:rPr>
        <w:t>每</w:t>
      </w:r>
      <w:r>
        <w:rPr>
          <w:rFonts w:ascii="SimSun" w:hAnsi="SimSun" w:eastAsia="SimSun" w:cs="SimSun"/>
          <w:sz w:val="21"/>
          <w:szCs w:val="21"/>
        </w:rPr>
        <w:t xml:space="preserve"> </w:t>
      </w:r>
      <w:r>
        <w:rPr>
          <w:rFonts w:ascii="SimSun" w:hAnsi="SimSun" w:eastAsia="SimSun" w:cs="SimSun"/>
          <w:sz w:val="21"/>
          <w:szCs w:val="21"/>
        </w:rPr>
        <w:t>个样品箱内应有相应的样品采样记录单或送样清单</w:t>
      </w:r>
      <w:r>
        <w:rPr>
          <w:rFonts w:ascii="SimSun" w:hAnsi="SimSun" w:eastAsia="SimSun" w:cs="SimSun"/>
          <w:sz w:val="21"/>
          <w:szCs w:val="21"/>
          <w:spacing w:val="-8"/>
        </w:rPr>
        <w:t>，</w:t>
      </w:r>
      <w:r>
        <w:rPr>
          <w:rFonts w:ascii="SimSun" w:hAnsi="SimSun" w:eastAsia="SimSun" w:cs="SimSun"/>
          <w:sz w:val="21"/>
          <w:szCs w:val="21"/>
        </w:rPr>
        <w:t>应有专门人员运送样品并填写样品交接记录单</w:t>
      </w:r>
      <w:r>
        <w:rPr>
          <w:rFonts w:ascii="SimSun" w:hAnsi="SimSun" w:eastAsia="SimSun" w:cs="SimSun"/>
          <w:sz w:val="21"/>
          <w:szCs w:val="21"/>
          <w:spacing w:val="-8"/>
        </w:rPr>
        <w:t>。</w:t>
      </w:r>
    </w:p>
    <w:p>
      <w:pPr>
        <w:ind w:right="104" w:firstLine="419"/>
        <w:spacing w:before="1" w:line="283" w:lineRule="auto"/>
        <w:rPr>
          <w:rFonts w:ascii="SimSun" w:hAnsi="SimSun" w:eastAsia="SimSun" w:cs="SimSun"/>
          <w:sz w:val="21"/>
          <w:szCs w:val="21"/>
        </w:rPr>
      </w:pPr>
      <w:r>
        <w:rPr>
          <w:rFonts w:ascii="SimSun" w:hAnsi="SimSun" w:eastAsia="SimSun" w:cs="SimSun"/>
          <w:sz w:val="21"/>
          <w:szCs w:val="21"/>
        </w:rPr>
        <w:t>对有毒有害</w:t>
      </w:r>
      <w:r>
        <w:rPr>
          <w:rFonts w:ascii="SimSun" w:hAnsi="SimSun" w:eastAsia="SimSun" w:cs="SimSun"/>
          <w:sz w:val="21"/>
          <w:szCs w:val="21"/>
          <w:spacing w:val="-33"/>
        </w:rPr>
        <w:t>、</w:t>
      </w:r>
      <w:r>
        <w:rPr>
          <w:rFonts w:ascii="SimSun" w:hAnsi="SimSun" w:eastAsia="SimSun" w:cs="SimSun"/>
          <w:sz w:val="21"/>
          <w:szCs w:val="21"/>
        </w:rPr>
        <w:t>易燃易爆或性状不明的应急监测样品</w:t>
      </w:r>
      <w:r>
        <w:rPr>
          <w:rFonts w:ascii="SimSun" w:hAnsi="SimSun" w:eastAsia="SimSun" w:cs="SimSun"/>
          <w:sz w:val="21"/>
          <w:szCs w:val="21"/>
          <w:spacing w:val="-33"/>
        </w:rPr>
        <w:t>，</w:t>
      </w:r>
      <w:r>
        <w:rPr>
          <w:rFonts w:ascii="SimSun" w:hAnsi="SimSun" w:eastAsia="SimSun" w:cs="SimSun"/>
          <w:sz w:val="21"/>
          <w:szCs w:val="21"/>
        </w:rPr>
        <w:t>特别是污染源样品</w:t>
      </w:r>
      <w:r>
        <w:rPr>
          <w:rFonts w:ascii="SimSun" w:hAnsi="SimSun" w:eastAsia="SimSun" w:cs="SimSun"/>
          <w:sz w:val="21"/>
          <w:szCs w:val="21"/>
          <w:spacing w:val="-33"/>
        </w:rPr>
        <w:t>，</w:t>
      </w:r>
      <w:r>
        <w:rPr>
          <w:rFonts w:ascii="SimSun" w:hAnsi="SimSun" w:eastAsia="SimSun" w:cs="SimSun"/>
          <w:sz w:val="21"/>
          <w:szCs w:val="21"/>
        </w:rPr>
        <w:t>送样人员在送实验室时应</w:t>
      </w:r>
      <w:r>
        <w:rPr>
          <w:rFonts w:ascii="SimSun" w:hAnsi="SimSun" w:eastAsia="SimSun" w:cs="SimSun"/>
          <w:sz w:val="21"/>
          <w:szCs w:val="21"/>
        </w:rPr>
        <w:t xml:space="preserve"> </w:t>
      </w:r>
      <w:r>
        <w:rPr>
          <w:rFonts w:ascii="SimSun" w:hAnsi="SimSun" w:eastAsia="SimSun" w:cs="SimSun"/>
          <w:sz w:val="21"/>
          <w:szCs w:val="21"/>
        </w:rPr>
        <w:t>告知接样人员样品的危险性</w:t>
      </w:r>
      <w:r>
        <w:rPr>
          <w:rFonts w:ascii="SimSun" w:hAnsi="SimSun" w:eastAsia="SimSun" w:cs="SimSun"/>
          <w:sz w:val="21"/>
          <w:szCs w:val="21"/>
          <w:spacing w:val="-51"/>
        </w:rPr>
        <w:t>，</w:t>
      </w:r>
      <w:r>
        <w:rPr>
          <w:rFonts w:ascii="SimSun" w:hAnsi="SimSun" w:eastAsia="SimSun" w:cs="SimSun"/>
          <w:sz w:val="21"/>
          <w:szCs w:val="21"/>
        </w:rPr>
        <w:t>接样人员同时向实验室人员说明样品的危险性</w:t>
      </w:r>
      <w:r>
        <w:rPr>
          <w:rFonts w:ascii="SimSun" w:hAnsi="SimSun" w:eastAsia="SimSun" w:cs="SimSun"/>
          <w:sz w:val="21"/>
          <w:szCs w:val="21"/>
          <w:spacing w:val="-51"/>
        </w:rPr>
        <w:t>，</w:t>
      </w:r>
      <w:r>
        <w:rPr>
          <w:rFonts w:ascii="SimSun" w:hAnsi="SimSun" w:eastAsia="SimSun" w:cs="SimSun"/>
          <w:sz w:val="21"/>
          <w:szCs w:val="21"/>
        </w:rPr>
        <w:t>实验室分析人员在分析时</w:t>
      </w:r>
      <w:r>
        <w:rPr>
          <w:rFonts w:ascii="SimSun" w:hAnsi="SimSun" w:eastAsia="SimSun" w:cs="SimSun"/>
          <w:sz w:val="21"/>
          <w:szCs w:val="21"/>
        </w:rPr>
        <w:t xml:space="preserve"> </w:t>
      </w:r>
      <w:r>
        <w:rPr>
          <w:rFonts w:ascii="SimSun" w:hAnsi="SimSun" w:eastAsia="SimSun" w:cs="SimSun"/>
          <w:sz w:val="21"/>
          <w:szCs w:val="21"/>
        </w:rPr>
        <w:t>应注意安全</w:t>
      </w:r>
      <w:r>
        <w:rPr>
          <w:rFonts w:ascii="SimSun" w:hAnsi="SimSun" w:eastAsia="SimSun" w:cs="SimSun"/>
          <w:sz w:val="21"/>
          <w:szCs w:val="21"/>
          <w:spacing w:val="-5"/>
        </w:rPr>
        <w:t>。</w:t>
      </w:r>
    </w:p>
    <w:p>
      <w:pPr>
        <w:ind w:firstLine="1"/>
        <w:spacing w:before="125" w:line="221" w:lineRule="auto"/>
        <w:rPr>
          <w:rFonts w:ascii="SimHei" w:hAnsi="SimHei" w:eastAsia="SimHei" w:cs="SimHei"/>
          <w:sz w:val="21"/>
          <w:szCs w:val="21"/>
        </w:rPr>
      </w:pPr>
      <w:r>
        <w:rPr>
          <w:rFonts w:ascii="SimHei" w:hAnsi="SimHei" w:eastAsia="SimHei" w:cs="SimHei"/>
          <w:sz w:val="21"/>
          <w:szCs w:val="21"/>
          <w:spacing w:val="-1"/>
        </w:rPr>
        <w:t>7</w:t>
      </w:r>
      <w:r>
        <w:rPr>
          <w:rFonts w:ascii="SimHei" w:hAnsi="SimHei" w:eastAsia="SimHei" w:cs="SimHei"/>
          <w:sz w:val="21"/>
          <w:szCs w:val="21"/>
        </w:rPr>
        <w:t>.1.3.5</w:t>
      </w:r>
      <w:r>
        <w:rPr>
          <w:rFonts w:ascii="SimHei" w:hAnsi="SimHei" w:eastAsia="SimHei" w:cs="SimHei"/>
          <w:sz w:val="21"/>
          <w:szCs w:val="21"/>
          <w:spacing w:val="-3"/>
        </w:rPr>
        <w:t xml:space="preserve">  </w:t>
      </w:r>
      <w:r>
        <w:rPr>
          <w:rFonts w:ascii="SimHei" w:hAnsi="SimHei" w:eastAsia="SimHei" w:cs="SimHei"/>
          <w:sz w:val="21"/>
          <w:szCs w:val="21"/>
        </w:rPr>
        <w:t>样品处置</w:t>
      </w:r>
    </w:p>
    <w:p>
      <w:pPr>
        <w:ind w:firstLine="419"/>
        <w:spacing w:before="216" w:line="221" w:lineRule="auto"/>
        <w:rPr>
          <w:rFonts w:ascii="SimSun" w:hAnsi="SimSun" w:eastAsia="SimSun" w:cs="SimSun"/>
          <w:sz w:val="21"/>
          <w:szCs w:val="21"/>
        </w:rPr>
      </w:pPr>
      <w:r>
        <w:rPr>
          <w:rFonts w:ascii="SimSun" w:hAnsi="SimSun" w:eastAsia="SimSun" w:cs="SimSun"/>
          <w:sz w:val="21"/>
          <w:szCs w:val="21"/>
        </w:rPr>
        <w:t>样品应在保存期内留存</w:t>
      </w:r>
      <w:r>
        <w:rPr>
          <w:rFonts w:ascii="SimSun" w:hAnsi="SimSun" w:eastAsia="SimSun" w:cs="SimSun"/>
          <w:sz w:val="21"/>
          <w:szCs w:val="21"/>
          <w:spacing w:val="-20"/>
        </w:rPr>
        <w:t>。</w:t>
      </w:r>
    </w:p>
    <w:p>
      <w:pPr>
        <w:ind w:firstLine="419"/>
        <w:spacing w:before="61" w:line="221" w:lineRule="auto"/>
        <w:rPr>
          <w:rFonts w:ascii="SimSun" w:hAnsi="SimSun" w:eastAsia="SimSun" w:cs="SimSun"/>
          <w:sz w:val="21"/>
          <w:szCs w:val="21"/>
        </w:rPr>
      </w:pPr>
      <w:r>
        <w:rPr>
          <w:rFonts w:ascii="SimSun" w:hAnsi="SimSun" w:eastAsia="SimSun" w:cs="SimSun"/>
          <w:sz w:val="21"/>
          <w:szCs w:val="21"/>
        </w:rPr>
        <w:t>对含有剧毒或大量有毒</w:t>
      </w:r>
      <w:r>
        <w:rPr>
          <w:rFonts w:ascii="SimSun" w:hAnsi="SimSun" w:eastAsia="SimSun" w:cs="SimSun"/>
          <w:sz w:val="21"/>
          <w:szCs w:val="21"/>
          <w:spacing w:val="-4"/>
        </w:rPr>
        <w:t>、</w:t>
      </w:r>
      <w:r>
        <w:rPr>
          <w:rFonts w:ascii="SimSun" w:hAnsi="SimSun" w:eastAsia="SimSun" w:cs="SimSun"/>
          <w:sz w:val="21"/>
          <w:szCs w:val="21"/>
        </w:rPr>
        <w:t>有害化合物的样品</w:t>
      </w:r>
      <w:r>
        <w:rPr>
          <w:rFonts w:ascii="SimSun" w:hAnsi="SimSun" w:eastAsia="SimSun" w:cs="SimSun"/>
          <w:sz w:val="21"/>
          <w:szCs w:val="21"/>
          <w:spacing w:val="-4"/>
        </w:rPr>
        <w:t>，</w:t>
      </w:r>
      <w:r>
        <w:rPr>
          <w:rFonts w:ascii="SimSun" w:hAnsi="SimSun" w:eastAsia="SimSun" w:cs="SimSun"/>
          <w:sz w:val="21"/>
          <w:szCs w:val="21"/>
          <w:spacing w:val="-105"/>
        </w:rPr>
        <w:t xml:space="preserve"> </w:t>
      </w:r>
      <w:r>
        <w:rPr>
          <w:rFonts w:ascii="SimSun" w:hAnsi="SimSun" w:eastAsia="SimSun" w:cs="SimSun"/>
          <w:sz w:val="21"/>
          <w:szCs w:val="21"/>
        </w:rPr>
        <w:t>特别是污染源样品</w:t>
      </w:r>
      <w:r>
        <w:rPr>
          <w:rFonts w:ascii="SimSun" w:hAnsi="SimSun" w:eastAsia="SimSun" w:cs="SimSun"/>
          <w:sz w:val="21"/>
          <w:szCs w:val="21"/>
          <w:spacing w:val="-4"/>
        </w:rPr>
        <w:t>，</w:t>
      </w:r>
      <w:r>
        <w:rPr>
          <w:rFonts w:ascii="SimSun" w:hAnsi="SimSun" w:eastAsia="SimSun" w:cs="SimSun"/>
          <w:sz w:val="21"/>
          <w:szCs w:val="21"/>
          <w:spacing w:val="-105"/>
        </w:rPr>
        <w:t xml:space="preserve"> </w:t>
      </w:r>
      <w:r>
        <w:rPr>
          <w:rFonts w:ascii="SimSun" w:hAnsi="SimSun" w:eastAsia="SimSun" w:cs="SimSun"/>
          <w:sz w:val="21"/>
          <w:szCs w:val="21"/>
        </w:rPr>
        <w:t>应按相关要求妥善处置</w:t>
      </w:r>
      <w:r>
        <w:rPr>
          <w:rFonts w:ascii="SimSun" w:hAnsi="SimSun" w:eastAsia="SimSun" w:cs="SimSun"/>
          <w:sz w:val="21"/>
          <w:szCs w:val="21"/>
          <w:spacing w:val="-3"/>
        </w:rPr>
        <w:t>。</w:t>
      </w:r>
    </w:p>
    <w:p>
      <w:pPr>
        <w:ind w:firstLine="1"/>
        <w:spacing w:before="217" w:line="220" w:lineRule="auto"/>
        <w:rPr>
          <w:rFonts w:ascii="SimHei" w:hAnsi="SimHei" w:eastAsia="SimHei" w:cs="SimHei"/>
          <w:sz w:val="21"/>
          <w:szCs w:val="21"/>
        </w:rPr>
      </w:pPr>
      <w:r>
        <w:rPr>
          <w:rFonts w:ascii="SimHei" w:hAnsi="SimHei" w:eastAsia="SimHei" w:cs="SimHei"/>
          <w:sz w:val="21"/>
          <w:szCs w:val="21"/>
          <w:spacing w:val="-1"/>
        </w:rPr>
        <w:t>7</w:t>
      </w:r>
      <w:r>
        <w:rPr>
          <w:rFonts w:ascii="SimHei" w:hAnsi="SimHei" w:eastAsia="SimHei" w:cs="SimHei"/>
          <w:sz w:val="21"/>
          <w:szCs w:val="21"/>
        </w:rPr>
        <w:t>.2</w:t>
      </w:r>
      <w:r>
        <w:rPr>
          <w:rFonts w:ascii="SimHei" w:hAnsi="SimHei" w:eastAsia="SimHei" w:cs="SimHei"/>
          <w:sz w:val="21"/>
          <w:szCs w:val="21"/>
          <w:spacing w:val="-3"/>
        </w:rPr>
        <w:t xml:space="preserve">  </w:t>
      </w:r>
      <w:r>
        <w:rPr>
          <w:rFonts w:ascii="SimHei" w:hAnsi="SimHei" w:eastAsia="SimHei" w:cs="SimHei"/>
          <w:sz w:val="21"/>
          <w:szCs w:val="21"/>
        </w:rPr>
        <w:t>现场监测</w:t>
      </w:r>
    </w:p>
    <w:p>
      <w:pPr>
        <w:spacing w:line="303" w:lineRule="auto"/>
        <w:rPr>
          <w:rFonts w:ascii="Arial"/>
          <w:sz w:val="21"/>
        </w:rPr>
      </w:pPr>
      <w:r/>
    </w:p>
    <w:p>
      <w:pPr>
        <w:ind w:firstLine="1"/>
        <w:spacing w:before="69" w:line="220" w:lineRule="auto"/>
        <w:rPr>
          <w:rFonts w:ascii="SimHei" w:hAnsi="SimHei" w:eastAsia="SimHei" w:cs="SimHei"/>
          <w:sz w:val="21"/>
          <w:szCs w:val="21"/>
        </w:rPr>
      </w:pPr>
      <w:r>
        <w:rPr>
          <w:rFonts w:ascii="SimHei" w:hAnsi="SimHei" w:eastAsia="SimHei" w:cs="SimHei"/>
          <w:sz w:val="21"/>
          <w:szCs w:val="21"/>
        </w:rPr>
        <w:t>7.2.1</w:t>
      </w:r>
      <w:r>
        <w:rPr>
          <w:rFonts w:ascii="SimHei" w:hAnsi="SimHei" w:eastAsia="SimHei" w:cs="SimHei"/>
          <w:sz w:val="21"/>
          <w:szCs w:val="21"/>
          <w:spacing w:val="-3"/>
        </w:rPr>
        <w:t xml:space="preserve">  </w:t>
      </w:r>
      <w:r>
        <w:rPr>
          <w:rFonts w:ascii="SimHei" w:hAnsi="SimHei" w:eastAsia="SimHei" w:cs="SimHei"/>
          <w:sz w:val="21"/>
          <w:szCs w:val="21"/>
        </w:rPr>
        <w:t>现场监测仪器装备</w:t>
      </w:r>
    </w:p>
    <w:p>
      <w:pPr>
        <w:spacing w:line="303" w:lineRule="auto"/>
        <w:rPr>
          <w:rFonts w:ascii="Arial"/>
          <w:sz w:val="21"/>
        </w:rPr>
      </w:pPr>
      <w:r/>
    </w:p>
    <w:p>
      <w:pPr>
        <w:ind w:firstLine="1"/>
        <w:spacing w:before="69" w:line="220" w:lineRule="auto"/>
        <w:rPr>
          <w:rFonts w:ascii="SimHei" w:hAnsi="SimHei" w:eastAsia="SimHei" w:cs="SimHei"/>
          <w:sz w:val="21"/>
          <w:szCs w:val="21"/>
        </w:rPr>
      </w:pPr>
      <w:r>
        <w:rPr>
          <w:rFonts w:ascii="SimHei" w:hAnsi="SimHei" w:eastAsia="SimHei" w:cs="SimHei"/>
          <w:sz w:val="21"/>
          <w:szCs w:val="21"/>
        </w:rPr>
        <w:t>7.2.1.1</w:t>
      </w:r>
      <w:r>
        <w:rPr>
          <w:rFonts w:ascii="SimHei" w:hAnsi="SimHei" w:eastAsia="SimHei" w:cs="SimHei"/>
          <w:sz w:val="21"/>
          <w:szCs w:val="21"/>
          <w:spacing w:val="-3"/>
        </w:rPr>
        <w:t xml:space="preserve">  </w:t>
      </w:r>
      <w:r>
        <w:rPr>
          <w:rFonts w:ascii="SimHei" w:hAnsi="SimHei" w:eastAsia="SimHei" w:cs="SimHei"/>
          <w:sz w:val="21"/>
          <w:szCs w:val="21"/>
        </w:rPr>
        <w:t>现场监测仪器设备的确定原则</w:t>
      </w:r>
    </w:p>
    <w:p>
      <w:pPr>
        <w:ind w:left="5" w:right="104" w:firstLine="416"/>
        <w:spacing w:before="218" w:line="287" w:lineRule="auto"/>
        <w:rPr>
          <w:rFonts w:ascii="SimSun" w:hAnsi="SimSun" w:eastAsia="SimSun" w:cs="SimSun"/>
          <w:sz w:val="21"/>
          <w:szCs w:val="21"/>
        </w:rPr>
      </w:pPr>
      <w:r>
        <w:rPr>
          <w:rFonts w:ascii="SimSun" w:hAnsi="SimSun" w:eastAsia="SimSun" w:cs="SimSun"/>
          <w:sz w:val="21"/>
          <w:szCs w:val="21"/>
        </w:rPr>
        <w:t>现场监测仪器设备的选用宜以便携式</w:t>
      </w:r>
      <w:r>
        <w:rPr>
          <w:rFonts w:ascii="SimSun" w:hAnsi="SimSun" w:eastAsia="SimSun" w:cs="SimSun"/>
          <w:sz w:val="21"/>
          <w:szCs w:val="21"/>
          <w:spacing w:val="-34"/>
        </w:rPr>
        <w:t>、</w:t>
      </w:r>
      <w:r>
        <w:rPr>
          <w:rFonts w:ascii="SimSun" w:hAnsi="SimSun" w:eastAsia="SimSun" w:cs="SimSun"/>
          <w:sz w:val="21"/>
          <w:szCs w:val="21"/>
        </w:rPr>
        <w:t>直读式</w:t>
      </w:r>
      <w:r>
        <w:rPr>
          <w:rFonts w:ascii="SimSun" w:hAnsi="SimSun" w:eastAsia="SimSun" w:cs="SimSun"/>
          <w:sz w:val="21"/>
          <w:szCs w:val="21"/>
          <w:spacing w:val="-34"/>
        </w:rPr>
        <w:t>、</w:t>
      </w:r>
      <w:r>
        <w:rPr>
          <w:rFonts w:ascii="SimSun" w:hAnsi="SimSun" w:eastAsia="SimSun" w:cs="SimSun"/>
          <w:sz w:val="21"/>
          <w:szCs w:val="21"/>
        </w:rPr>
        <w:t>多参数的现场监测仪器为主</w:t>
      </w:r>
      <w:r>
        <w:rPr>
          <w:rFonts w:ascii="SimSun" w:hAnsi="SimSun" w:eastAsia="SimSun" w:cs="SimSun"/>
          <w:sz w:val="21"/>
          <w:szCs w:val="21"/>
          <w:spacing w:val="-34"/>
        </w:rPr>
        <w:t>，</w:t>
      </w:r>
      <w:r>
        <w:rPr>
          <w:rFonts w:ascii="SimSun" w:hAnsi="SimSun" w:eastAsia="SimSun" w:cs="SimSun"/>
          <w:sz w:val="21"/>
          <w:szCs w:val="21"/>
        </w:rPr>
        <w:t>要求能够通过定性半</w:t>
      </w:r>
      <w:r>
        <w:rPr>
          <w:rFonts w:ascii="SimSun" w:hAnsi="SimSun" w:eastAsia="SimSun" w:cs="SimSun"/>
          <w:sz w:val="21"/>
          <w:szCs w:val="21"/>
        </w:rPr>
        <w:t xml:space="preserve"> </w:t>
      </w:r>
      <w:r>
        <w:rPr>
          <w:rFonts w:ascii="SimSun" w:hAnsi="SimSun" w:eastAsia="SimSun" w:cs="SimSun"/>
          <w:sz w:val="21"/>
          <w:szCs w:val="21"/>
        </w:rPr>
        <w:t>定量的监测结果</w:t>
      </w:r>
      <w:r>
        <w:rPr>
          <w:rFonts w:ascii="SimSun" w:hAnsi="SimSun" w:eastAsia="SimSun" w:cs="SimSun"/>
          <w:sz w:val="21"/>
          <w:szCs w:val="21"/>
          <w:spacing w:val="-10"/>
        </w:rPr>
        <w:t>，</w:t>
      </w:r>
      <w:r>
        <w:rPr>
          <w:rFonts w:ascii="SimSun" w:hAnsi="SimSun" w:eastAsia="SimSun" w:cs="SimSun"/>
          <w:sz w:val="21"/>
          <w:szCs w:val="21"/>
        </w:rPr>
        <w:t>对污染物进行快速鉴别</w:t>
      </w:r>
      <w:r>
        <w:rPr>
          <w:rFonts w:ascii="SimSun" w:hAnsi="SimSun" w:eastAsia="SimSun" w:cs="SimSun"/>
          <w:sz w:val="21"/>
          <w:szCs w:val="21"/>
          <w:spacing w:val="-9"/>
        </w:rPr>
        <w:t>、</w:t>
      </w:r>
      <w:r>
        <w:rPr>
          <w:rFonts w:ascii="SimSun" w:hAnsi="SimSun" w:eastAsia="SimSun" w:cs="SimSun"/>
          <w:sz w:val="21"/>
          <w:szCs w:val="21"/>
        </w:rPr>
        <w:t>筛查及监测</w:t>
      </w:r>
      <w:r>
        <w:rPr>
          <w:rFonts w:ascii="SimSun" w:hAnsi="SimSun" w:eastAsia="SimSun" w:cs="SimSun"/>
          <w:sz w:val="21"/>
          <w:szCs w:val="21"/>
          <w:spacing w:val="-9"/>
        </w:rPr>
        <w:t>。</w:t>
      </w:r>
    </w:p>
    <w:p>
      <w:pPr>
        <w:ind w:firstLine="1"/>
        <w:spacing w:before="127" w:line="220" w:lineRule="auto"/>
        <w:rPr>
          <w:rFonts w:ascii="SimHei" w:hAnsi="SimHei" w:eastAsia="SimHei" w:cs="SimHei"/>
          <w:sz w:val="21"/>
          <w:szCs w:val="21"/>
        </w:rPr>
      </w:pPr>
      <w:r>
        <w:rPr>
          <w:rFonts w:ascii="SimHei" w:hAnsi="SimHei" w:eastAsia="SimHei" w:cs="SimHei"/>
          <w:sz w:val="21"/>
          <w:szCs w:val="21"/>
        </w:rPr>
        <w:t>7.2.1.2</w:t>
      </w:r>
      <w:r>
        <w:rPr>
          <w:rFonts w:ascii="SimHei" w:hAnsi="SimHei" w:eastAsia="SimHei" w:cs="SimHei"/>
          <w:sz w:val="21"/>
          <w:szCs w:val="21"/>
          <w:spacing w:val="-3"/>
        </w:rPr>
        <w:t xml:space="preserve">  </w:t>
      </w:r>
      <w:r>
        <w:rPr>
          <w:rFonts w:ascii="SimHei" w:hAnsi="SimHei" w:eastAsia="SimHei" w:cs="SimHei"/>
          <w:sz w:val="21"/>
          <w:szCs w:val="21"/>
        </w:rPr>
        <w:t>现场监测仪器设备的准备</w:t>
      </w:r>
    </w:p>
    <w:p>
      <w:pPr>
        <w:ind w:right="104" w:firstLine="422"/>
        <w:spacing w:before="219" w:line="274" w:lineRule="auto"/>
        <w:rPr>
          <w:rFonts w:ascii="SimSun" w:hAnsi="SimSun" w:eastAsia="SimSun" w:cs="SimSun"/>
          <w:sz w:val="21"/>
          <w:szCs w:val="21"/>
        </w:rPr>
      </w:pPr>
      <w:r>
        <w:rPr>
          <w:rFonts w:ascii="SimSun" w:hAnsi="SimSun" w:eastAsia="SimSun" w:cs="SimSun"/>
          <w:sz w:val="21"/>
          <w:szCs w:val="21"/>
        </w:rPr>
        <w:t>可根据本地实际和全国环境监测站建设标准要求</w:t>
      </w:r>
      <w:r>
        <w:rPr>
          <w:rFonts w:ascii="SimSun" w:hAnsi="SimSun" w:eastAsia="SimSun" w:cs="SimSun"/>
          <w:sz w:val="21"/>
          <w:szCs w:val="21"/>
          <w:spacing w:val="-34"/>
        </w:rPr>
        <w:t>，</w:t>
      </w:r>
      <w:r>
        <w:rPr>
          <w:rFonts w:ascii="SimSun" w:hAnsi="SimSun" w:eastAsia="SimSun" w:cs="SimSun"/>
          <w:sz w:val="21"/>
          <w:szCs w:val="21"/>
        </w:rPr>
        <w:t>配置常用的现场监测仪器设备</w:t>
      </w:r>
      <w:r>
        <w:rPr>
          <w:rFonts w:ascii="SimSun" w:hAnsi="SimSun" w:eastAsia="SimSun" w:cs="SimSun"/>
          <w:sz w:val="21"/>
          <w:szCs w:val="21"/>
          <w:spacing w:val="-34"/>
        </w:rPr>
        <w:t>，</w:t>
      </w:r>
      <w:r>
        <w:rPr>
          <w:rFonts w:ascii="SimSun" w:hAnsi="SimSun" w:eastAsia="SimSun" w:cs="SimSun"/>
          <w:sz w:val="21"/>
          <w:szCs w:val="21"/>
        </w:rPr>
        <w:t>如检测试纸</w:t>
      </w:r>
      <w:r>
        <w:rPr>
          <w:rFonts w:ascii="SimSun" w:hAnsi="SimSun" w:eastAsia="SimSun" w:cs="SimSun"/>
          <w:sz w:val="21"/>
          <w:szCs w:val="21"/>
          <w:spacing w:val="-33"/>
        </w:rPr>
        <w:t>、</w:t>
      </w:r>
      <w:r>
        <w:rPr>
          <w:rFonts w:ascii="SimSun" w:hAnsi="SimSun" w:eastAsia="SimSun" w:cs="SimSun"/>
          <w:sz w:val="21"/>
          <w:szCs w:val="21"/>
        </w:rPr>
        <w:t>快</w:t>
      </w:r>
      <w:r>
        <w:rPr>
          <w:rFonts w:ascii="SimSun" w:hAnsi="SimSun" w:eastAsia="SimSun" w:cs="SimSun"/>
          <w:sz w:val="21"/>
          <w:szCs w:val="21"/>
        </w:rPr>
        <w:t xml:space="preserve"> </w:t>
      </w:r>
      <w:r>
        <w:rPr>
          <w:rFonts w:ascii="SimSun" w:hAnsi="SimSun" w:eastAsia="SimSun" w:cs="SimSun"/>
          <w:sz w:val="21"/>
          <w:szCs w:val="21"/>
        </w:rPr>
        <w:t>速检测管和便携式监测仪器等快速检测仪器设备</w:t>
      </w:r>
      <w:r>
        <w:rPr>
          <w:rFonts w:ascii="SimSun" w:hAnsi="SimSun" w:eastAsia="SimSun" w:cs="SimSun"/>
          <w:sz w:val="21"/>
          <w:szCs w:val="21"/>
          <w:spacing w:val="-78"/>
        </w:rPr>
        <w:t>。</w:t>
      </w:r>
      <w:r>
        <w:rPr>
          <w:rFonts w:ascii="SimSun" w:hAnsi="SimSun" w:eastAsia="SimSun" w:cs="SimSun"/>
          <w:sz w:val="21"/>
          <w:szCs w:val="21"/>
        </w:rPr>
        <w:t>需要时</w:t>
      </w:r>
      <w:r>
        <w:rPr>
          <w:rFonts w:ascii="SimSun" w:hAnsi="SimSun" w:eastAsia="SimSun" w:cs="SimSun"/>
          <w:sz w:val="21"/>
          <w:szCs w:val="21"/>
          <w:spacing w:val="-77"/>
        </w:rPr>
        <w:t>，</w:t>
      </w:r>
      <w:r>
        <w:rPr>
          <w:rFonts w:ascii="SimSun" w:hAnsi="SimSun" w:eastAsia="SimSun" w:cs="SimSun"/>
          <w:sz w:val="21"/>
          <w:szCs w:val="21"/>
        </w:rPr>
        <w:t>配置便携式气相色谱仪</w:t>
      </w:r>
      <w:r>
        <w:rPr>
          <w:rFonts w:ascii="SimSun" w:hAnsi="SimSun" w:eastAsia="SimSun" w:cs="SimSun"/>
          <w:sz w:val="21"/>
          <w:szCs w:val="21"/>
          <w:spacing w:val="-77"/>
        </w:rPr>
        <w:t>、</w:t>
      </w:r>
      <w:r>
        <w:rPr>
          <w:rFonts w:ascii="SimSun" w:hAnsi="SimSun" w:eastAsia="SimSun" w:cs="SimSun"/>
          <w:sz w:val="21"/>
          <w:szCs w:val="21"/>
        </w:rPr>
        <w:t>便携式红外光谱仪</w:t>
      </w:r>
      <w:r>
        <w:rPr>
          <w:rFonts w:ascii="SimSun" w:hAnsi="SimSun" w:eastAsia="SimSun" w:cs="SimSun"/>
          <w:sz w:val="21"/>
          <w:szCs w:val="21"/>
          <w:spacing w:val="-77"/>
        </w:rPr>
        <w:t>、</w:t>
      </w:r>
      <w:r>
        <w:rPr>
          <w:rFonts w:ascii="SimSun" w:hAnsi="SimSun" w:eastAsia="SimSun" w:cs="SimSun"/>
          <w:sz w:val="21"/>
          <w:szCs w:val="21"/>
        </w:rPr>
        <w:t xml:space="preserve"> </w:t>
      </w:r>
      <w:r>
        <w:rPr>
          <w:rFonts w:ascii="SimSun" w:hAnsi="SimSun" w:eastAsia="SimSun" w:cs="SimSun"/>
          <w:sz w:val="21"/>
          <w:szCs w:val="21"/>
        </w:rPr>
        <w:t>便携式气相色谱</w:t>
      </w:r>
      <w:r>
        <w:rPr>
          <w:rFonts w:ascii="Times New Roman" w:hAnsi="Times New Roman" w:eastAsia="Times New Roman" w:cs="Times New Roman"/>
          <w:sz w:val="21"/>
          <w:szCs w:val="21"/>
        </w:rPr>
        <w:t>/</w:t>
      </w:r>
      <w:r>
        <w:rPr>
          <w:rFonts w:ascii="SimSun" w:hAnsi="SimSun" w:eastAsia="SimSun" w:cs="SimSun"/>
          <w:sz w:val="21"/>
          <w:szCs w:val="21"/>
        </w:rPr>
        <w:t>质谱分析仪等应急监测仪器</w:t>
      </w:r>
      <w:r>
        <w:rPr>
          <w:rFonts w:ascii="SimSun" w:hAnsi="SimSun" w:eastAsia="SimSun" w:cs="SimSun"/>
          <w:sz w:val="21"/>
          <w:szCs w:val="21"/>
          <w:spacing w:val="-6"/>
        </w:rPr>
        <w:t>。</w:t>
      </w:r>
      <w:r>
        <w:rPr>
          <w:rFonts w:ascii="SimSun" w:hAnsi="SimSun" w:eastAsia="SimSun" w:cs="SimSun"/>
          <w:sz w:val="21"/>
          <w:szCs w:val="21"/>
        </w:rPr>
        <w:t>有条件的可使用整合便携式</w:t>
      </w:r>
      <w:r>
        <w:rPr>
          <w:rFonts w:ascii="Times New Roman" w:hAnsi="Times New Roman" w:eastAsia="Times New Roman" w:cs="Times New Roman"/>
          <w:sz w:val="21"/>
          <w:szCs w:val="21"/>
        </w:rPr>
        <w:t>/</w:t>
      </w:r>
      <w:r>
        <w:rPr>
          <w:rFonts w:ascii="SimSun" w:hAnsi="SimSun" w:eastAsia="SimSun" w:cs="SimSun"/>
          <w:sz w:val="21"/>
          <w:szCs w:val="21"/>
        </w:rPr>
        <w:t>车载式监测仪器设备的水质</w:t>
      </w:r>
      <w:r>
        <w:rPr>
          <w:rFonts w:ascii="SimSun" w:hAnsi="SimSun" w:eastAsia="SimSun" w:cs="SimSun"/>
          <w:sz w:val="21"/>
          <w:szCs w:val="21"/>
        </w:rPr>
        <w:t xml:space="preserve"> </w:t>
      </w:r>
      <w:r>
        <w:rPr>
          <w:rFonts w:ascii="SimSun" w:hAnsi="SimSun" w:eastAsia="SimSun" w:cs="SimSun"/>
          <w:sz w:val="21"/>
          <w:szCs w:val="21"/>
        </w:rPr>
        <w:t>和大气应急监测车等装备</w:t>
      </w:r>
      <w:r>
        <w:rPr>
          <w:rFonts w:ascii="SimSun" w:hAnsi="SimSun" w:eastAsia="SimSun" w:cs="SimSun"/>
          <w:sz w:val="21"/>
          <w:szCs w:val="21"/>
          <w:spacing w:val="-4"/>
        </w:rPr>
        <w:t>。</w:t>
      </w:r>
    </w:p>
    <w:p>
      <w:pPr>
        <w:ind w:firstLine="421"/>
        <w:spacing w:before="1" w:line="219" w:lineRule="auto"/>
        <w:rPr>
          <w:rFonts w:ascii="SimSun" w:hAnsi="SimSun" w:eastAsia="SimSun" w:cs="SimSun"/>
          <w:sz w:val="21"/>
          <w:szCs w:val="21"/>
        </w:rPr>
      </w:pPr>
      <w:r>
        <w:rPr>
          <w:rFonts w:ascii="SimSun" w:hAnsi="SimSun" w:eastAsia="SimSun" w:cs="SimSun"/>
          <w:sz w:val="21"/>
          <w:szCs w:val="21"/>
        </w:rPr>
        <w:t>使用后的检测试纸</w:t>
      </w:r>
      <w:r>
        <w:rPr>
          <w:rFonts w:ascii="SimSun" w:hAnsi="SimSun" w:eastAsia="SimSun" w:cs="SimSun"/>
          <w:sz w:val="21"/>
          <w:szCs w:val="21"/>
          <w:spacing w:val="-6"/>
        </w:rPr>
        <w:t>、</w:t>
      </w:r>
      <w:r>
        <w:rPr>
          <w:rFonts w:ascii="SimSun" w:hAnsi="SimSun" w:eastAsia="SimSun" w:cs="SimSun"/>
          <w:sz w:val="21"/>
          <w:szCs w:val="21"/>
        </w:rPr>
        <w:t>快速检测管</w:t>
      </w:r>
      <w:r>
        <w:rPr>
          <w:rFonts w:ascii="SimSun" w:hAnsi="SimSun" w:eastAsia="SimSun" w:cs="SimSun"/>
          <w:sz w:val="21"/>
          <w:szCs w:val="21"/>
          <w:spacing w:val="-6"/>
        </w:rPr>
        <w:t>、</w:t>
      </w:r>
      <w:r>
        <w:rPr>
          <w:rFonts w:ascii="SimSun" w:hAnsi="SimSun" w:eastAsia="SimSun" w:cs="SimSun"/>
          <w:sz w:val="21"/>
          <w:szCs w:val="21"/>
        </w:rPr>
        <w:t>试剂及废弃物等应按相关要求妥善处置</w:t>
      </w:r>
      <w:r>
        <w:rPr>
          <w:rFonts w:ascii="SimSun" w:hAnsi="SimSun" w:eastAsia="SimSun" w:cs="SimSun"/>
          <w:sz w:val="21"/>
          <w:szCs w:val="21"/>
          <w:spacing w:val="-6"/>
        </w:rPr>
        <w:t>。</w:t>
      </w:r>
    </w:p>
    <w:p>
      <w:pPr>
        <w:ind w:firstLine="1"/>
        <w:spacing w:before="218" w:line="220" w:lineRule="auto"/>
        <w:rPr>
          <w:rFonts w:ascii="SimHei" w:hAnsi="SimHei" w:eastAsia="SimHei" w:cs="SimHei"/>
          <w:sz w:val="21"/>
          <w:szCs w:val="21"/>
        </w:rPr>
      </w:pPr>
      <w:r>
        <w:rPr>
          <w:rFonts w:ascii="SimHei" w:hAnsi="SimHei" w:eastAsia="SimHei" w:cs="SimHei"/>
          <w:sz w:val="21"/>
          <w:szCs w:val="21"/>
          <w:spacing w:val="-1"/>
        </w:rPr>
        <w:t>7</w:t>
      </w:r>
      <w:r>
        <w:rPr>
          <w:rFonts w:ascii="SimHei" w:hAnsi="SimHei" w:eastAsia="SimHei" w:cs="SimHei"/>
          <w:sz w:val="21"/>
          <w:szCs w:val="21"/>
        </w:rPr>
        <w:t>.2.2</w:t>
      </w:r>
      <w:r>
        <w:rPr>
          <w:rFonts w:ascii="SimHei" w:hAnsi="SimHei" w:eastAsia="SimHei" w:cs="SimHei"/>
          <w:sz w:val="21"/>
          <w:szCs w:val="21"/>
          <w:spacing w:val="-3"/>
        </w:rPr>
        <w:t xml:space="preserve">  </w:t>
      </w:r>
      <w:r>
        <w:rPr>
          <w:rFonts w:ascii="SimHei" w:hAnsi="SimHei" w:eastAsia="SimHei" w:cs="SimHei"/>
          <w:sz w:val="21"/>
          <w:szCs w:val="21"/>
        </w:rPr>
        <w:t>现场监测记录</w:t>
      </w:r>
    </w:p>
    <w:p>
      <w:pPr>
        <w:ind w:left="2" w:right="104" w:firstLine="418"/>
        <w:spacing w:before="218" w:line="281" w:lineRule="auto"/>
        <w:rPr>
          <w:rFonts w:ascii="SimSun" w:hAnsi="SimSun" w:eastAsia="SimSun" w:cs="SimSun"/>
          <w:sz w:val="21"/>
          <w:szCs w:val="21"/>
        </w:rPr>
      </w:pPr>
      <w:r>
        <w:rPr>
          <w:rFonts w:ascii="SimSun" w:hAnsi="SimSun" w:eastAsia="SimSun" w:cs="SimSun"/>
          <w:sz w:val="21"/>
          <w:szCs w:val="21"/>
        </w:rPr>
        <w:t>应及时进行现场监测记录</w:t>
      </w:r>
      <w:r>
        <w:rPr>
          <w:rFonts w:ascii="SimSun" w:hAnsi="SimSun" w:eastAsia="SimSun" w:cs="SimSun"/>
          <w:sz w:val="21"/>
          <w:szCs w:val="21"/>
          <w:spacing w:val="-25"/>
        </w:rPr>
        <w:t>，</w:t>
      </w:r>
      <w:r>
        <w:rPr>
          <w:rFonts w:ascii="SimSun" w:hAnsi="SimSun" w:eastAsia="SimSun" w:cs="SimSun"/>
          <w:sz w:val="21"/>
          <w:szCs w:val="21"/>
        </w:rPr>
        <w:t>并确保信息完整</w:t>
      </w:r>
      <w:r>
        <w:rPr>
          <w:rFonts w:ascii="SimSun" w:hAnsi="SimSun" w:eastAsia="SimSun" w:cs="SimSun"/>
          <w:sz w:val="21"/>
          <w:szCs w:val="21"/>
          <w:spacing w:val="-25"/>
        </w:rPr>
        <w:t>。</w:t>
      </w:r>
      <w:r>
        <w:rPr>
          <w:rFonts w:ascii="SimSun" w:hAnsi="SimSun" w:eastAsia="SimSun" w:cs="SimSun"/>
          <w:sz w:val="21"/>
          <w:szCs w:val="21"/>
        </w:rPr>
        <w:t>可利用日常监测记录表格进行记录</w:t>
      </w:r>
      <w:r>
        <w:rPr>
          <w:rFonts w:ascii="SimSun" w:hAnsi="SimSun" w:eastAsia="SimSun" w:cs="SimSun"/>
          <w:sz w:val="21"/>
          <w:szCs w:val="21"/>
          <w:spacing w:val="-25"/>
        </w:rPr>
        <w:t>，</w:t>
      </w:r>
      <w:r>
        <w:rPr>
          <w:rFonts w:ascii="SimSun" w:hAnsi="SimSun" w:eastAsia="SimSun" w:cs="SimSun"/>
          <w:sz w:val="21"/>
          <w:szCs w:val="21"/>
          <w:spacing w:val="-105"/>
        </w:rPr>
        <w:t xml:space="preserve"> </w:t>
      </w:r>
      <w:r>
        <w:rPr>
          <w:rFonts w:ascii="SimSun" w:hAnsi="SimSun" w:eastAsia="SimSun" w:cs="SimSun"/>
          <w:sz w:val="21"/>
          <w:szCs w:val="21"/>
        </w:rPr>
        <w:t>主要包括</w:t>
      </w:r>
      <w:r>
        <w:rPr>
          <w:rFonts w:ascii="SimSun" w:hAnsi="SimSun" w:eastAsia="SimSun" w:cs="SimSun"/>
          <w:sz w:val="21"/>
          <w:szCs w:val="21"/>
          <w:spacing w:val="-25"/>
        </w:rPr>
        <w:t>：</w:t>
      </w:r>
      <w:r>
        <w:rPr>
          <w:rFonts w:ascii="SimSun" w:hAnsi="SimSun" w:eastAsia="SimSun" w:cs="SimSun"/>
          <w:sz w:val="21"/>
          <w:szCs w:val="21"/>
        </w:rPr>
        <w:t>监测</w:t>
      </w:r>
      <w:r>
        <w:rPr>
          <w:rFonts w:ascii="SimSun" w:hAnsi="SimSun" w:eastAsia="SimSun" w:cs="SimSun"/>
          <w:sz w:val="21"/>
          <w:szCs w:val="21"/>
        </w:rPr>
        <w:t xml:space="preserve"> </w:t>
      </w:r>
      <w:r>
        <w:rPr>
          <w:rFonts w:ascii="SimSun" w:hAnsi="SimSun" w:eastAsia="SimSun" w:cs="SimSun"/>
          <w:sz w:val="21"/>
          <w:szCs w:val="21"/>
        </w:rPr>
        <w:t>时间</w:t>
      </w:r>
      <w:r>
        <w:rPr>
          <w:rFonts w:ascii="SimSun" w:hAnsi="SimSun" w:eastAsia="SimSun" w:cs="SimSun"/>
          <w:sz w:val="21"/>
          <w:szCs w:val="21"/>
          <w:spacing w:val="-13"/>
        </w:rPr>
        <w:t>、</w:t>
      </w:r>
      <w:r>
        <w:rPr>
          <w:rFonts w:ascii="SimSun" w:hAnsi="SimSun" w:eastAsia="SimSun" w:cs="SimSun"/>
          <w:sz w:val="21"/>
          <w:szCs w:val="21"/>
        </w:rPr>
        <w:t>监测断面（点位</w:t>
      </w:r>
      <w:r>
        <w:rPr>
          <w:rFonts w:ascii="SimSun" w:hAnsi="SimSun" w:eastAsia="SimSun" w:cs="SimSun"/>
          <w:sz w:val="21"/>
          <w:szCs w:val="21"/>
          <w:spacing w:val="-13"/>
        </w:rPr>
        <w:t>）、</w:t>
      </w:r>
      <w:r>
        <w:rPr>
          <w:rFonts w:ascii="SimSun" w:hAnsi="SimSun" w:eastAsia="SimSun" w:cs="SimSun"/>
          <w:sz w:val="21"/>
          <w:szCs w:val="21"/>
        </w:rPr>
        <w:t>监测断面（点位</w:t>
      </w:r>
      <w:r>
        <w:rPr>
          <w:rFonts w:ascii="SimSun" w:hAnsi="SimSun" w:eastAsia="SimSun" w:cs="SimSun"/>
          <w:sz w:val="21"/>
          <w:szCs w:val="21"/>
          <w:spacing w:val="-13"/>
        </w:rPr>
        <w:t>）</w:t>
      </w:r>
      <w:r>
        <w:rPr>
          <w:rFonts w:ascii="SimSun" w:hAnsi="SimSun" w:eastAsia="SimSun" w:cs="SimSun"/>
          <w:sz w:val="21"/>
          <w:szCs w:val="21"/>
          <w:spacing w:val="-105"/>
        </w:rPr>
        <w:t xml:space="preserve"> </w:t>
      </w:r>
      <w:r>
        <w:rPr>
          <w:rFonts w:ascii="SimSun" w:hAnsi="SimSun" w:eastAsia="SimSun" w:cs="SimSun"/>
          <w:sz w:val="21"/>
          <w:szCs w:val="21"/>
        </w:rPr>
        <w:t>示意图</w:t>
      </w:r>
      <w:r>
        <w:rPr>
          <w:rFonts w:ascii="SimSun" w:hAnsi="SimSun" w:eastAsia="SimSun" w:cs="SimSun"/>
          <w:sz w:val="21"/>
          <w:szCs w:val="21"/>
          <w:spacing w:val="-13"/>
        </w:rPr>
        <w:t>、</w:t>
      </w:r>
      <w:r>
        <w:rPr>
          <w:rFonts w:ascii="SimSun" w:hAnsi="SimSun" w:eastAsia="SimSun" w:cs="SimSun"/>
          <w:sz w:val="21"/>
          <w:szCs w:val="21"/>
        </w:rPr>
        <w:t>必要的环境条件</w:t>
      </w:r>
      <w:r>
        <w:rPr>
          <w:rFonts w:ascii="SimSun" w:hAnsi="SimSun" w:eastAsia="SimSun" w:cs="SimSun"/>
          <w:sz w:val="21"/>
          <w:szCs w:val="21"/>
          <w:spacing w:val="-12"/>
        </w:rPr>
        <w:t>、</w:t>
      </w:r>
      <w:r>
        <w:rPr>
          <w:rFonts w:ascii="SimSun" w:hAnsi="SimSun" w:eastAsia="SimSun" w:cs="SimSun"/>
          <w:sz w:val="21"/>
          <w:szCs w:val="21"/>
        </w:rPr>
        <w:t>样品类型</w:t>
      </w:r>
      <w:r>
        <w:rPr>
          <w:rFonts w:ascii="SimSun" w:hAnsi="SimSun" w:eastAsia="SimSun" w:cs="SimSun"/>
          <w:sz w:val="21"/>
          <w:szCs w:val="21"/>
          <w:spacing w:val="-12"/>
        </w:rPr>
        <w:t>、</w:t>
      </w:r>
      <w:r>
        <w:rPr>
          <w:rFonts w:ascii="SimSun" w:hAnsi="SimSun" w:eastAsia="SimSun" w:cs="SimSun"/>
          <w:sz w:val="21"/>
          <w:szCs w:val="21"/>
        </w:rPr>
        <w:t>监测项目</w:t>
      </w:r>
      <w:r>
        <w:rPr>
          <w:rFonts w:ascii="SimSun" w:hAnsi="SimSun" w:eastAsia="SimSun" w:cs="SimSun"/>
          <w:sz w:val="21"/>
          <w:szCs w:val="21"/>
          <w:spacing w:val="-12"/>
        </w:rPr>
        <w:t>、</w:t>
      </w:r>
      <w:r>
        <w:rPr>
          <w:rFonts w:ascii="SimSun" w:hAnsi="SimSun" w:eastAsia="SimSun" w:cs="SimSun"/>
          <w:sz w:val="21"/>
          <w:szCs w:val="21"/>
        </w:rPr>
        <w:t>监测分</w:t>
      </w:r>
      <w:r>
        <w:rPr>
          <w:rFonts w:ascii="SimSun" w:hAnsi="SimSun" w:eastAsia="SimSun" w:cs="SimSun"/>
          <w:sz w:val="21"/>
          <w:szCs w:val="21"/>
        </w:rPr>
        <w:t xml:space="preserve"> </w:t>
      </w:r>
      <w:r>
        <w:rPr>
          <w:rFonts w:ascii="SimSun" w:hAnsi="SimSun" w:eastAsia="SimSun" w:cs="SimSun"/>
          <w:sz w:val="21"/>
          <w:szCs w:val="21"/>
        </w:rPr>
        <w:t>析方法</w:t>
      </w:r>
      <w:r>
        <w:rPr>
          <w:rFonts w:ascii="SimSun" w:hAnsi="SimSun" w:eastAsia="SimSun" w:cs="SimSun"/>
          <w:sz w:val="21"/>
          <w:szCs w:val="21"/>
          <w:spacing w:val="-45"/>
        </w:rPr>
        <w:t>、</w:t>
      </w:r>
      <w:r>
        <w:rPr>
          <w:rFonts w:ascii="SimSun" w:hAnsi="SimSun" w:eastAsia="SimSun" w:cs="SimSun"/>
          <w:sz w:val="21"/>
          <w:szCs w:val="21"/>
        </w:rPr>
        <w:t>仪器名称</w:t>
      </w:r>
      <w:r>
        <w:rPr>
          <w:rFonts w:ascii="SimSun" w:hAnsi="SimSun" w:eastAsia="SimSun" w:cs="SimSun"/>
          <w:sz w:val="21"/>
          <w:szCs w:val="21"/>
          <w:spacing w:val="-45"/>
        </w:rPr>
        <w:t>、</w:t>
      </w:r>
      <w:r>
        <w:rPr>
          <w:rFonts w:ascii="SimSun" w:hAnsi="SimSun" w:eastAsia="SimSun" w:cs="SimSun"/>
          <w:sz w:val="21"/>
          <w:szCs w:val="21"/>
        </w:rPr>
        <w:t>仪器型号</w:t>
      </w:r>
      <w:r>
        <w:rPr>
          <w:rFonts w:ascii="SimSun" w:hAnsi="SimSun" w:eastAsia="SimSun" w:cs="SimSun"/>
          <w:sz w:val="21"/>
          <w:szCs w:val="21"/>
          <w:spacing w:val="-45"/>
        </w:rPr>
        <w:t>、</w:t>
      </w:r>
      <w:r>
        <w:rPr>
          <w:rFonts w:ascii="SimSun" w:hAnsi="SimSun" w:eastAsia="SimSun" w:cs="SimSun"/>
          <w:sz w:val="21"/>
          <w:szCs w:val="21"/>
        </w:rPr>
        <w:t>仪器编号</w:t>
      </w:r>
      <w:r>
        <w:rPr>
          <w:rFonts w:ascii="SimSun" w:hAnsi="SimSun" w:eastAsia="SimSun" w:cs="SimSun"/>
          <w:sz w:val="21"/>
          <w:szCs w:val="21"/>
          <w:spacing w:val="-44"/>
        </w:rPr>
        <w:t>、</w:t>
      </w:r>
      <w:r>
        <w:rPr>
          <w:rFonts w:ascii="SimSun" w:hAnsi="SimSun" w:eastAsia="SimSun" w:cs="SimSun"/>
          <w:sz w:val="21"/>
          <w:szCs w:val="21"/>
        </w:rPr>
        <w:t>仪器校准或核查</w:t>
      </w:r>
      <w:r>
        <w:rPr>
          <w:rFonts w:ascii="SimSun" w:hAnsi="SimSun" w:eastAsia="SimSun" w:cs="SimSun"/>
          <w:sz w:val="21"/>
          <w:szCs w:val="21"/>
          <w:spacing w:val="-44"/>
        </w:rPr>
        <w:t>、</w:t>
      </w:r>
      <w:r>
        <w:rPr>
          <w:rFonts w:ascii="SimSun" w:hAnsi="SimSun" w:eastAsia="SimSun" w:cs="SimSun"/>
          <w:sz w:val="21"/>
          <w:szCs w:val="21"/>
        </w:rPr>
        <w:t>监测结果</w:t>
      </w:r>
      <w:r>
        <w:rPr>
          <w:rFonts w:ascii="SimSun" w:hAnsi="SimSun" w:eastAsia="SimSun" w:cs="SimSun"/>
          <w:sz w:val="21"/>
          <w:szCs w:val="21"/>
          <w:spacing w:val="-44"/>
        </w:rPr>
        <w:t>、</w:t>
      </w:r>
      <w:r>
        <w:rPr>
          <w:rFonts w:ascii="SimSun" w:hAnsi="SimSun" w:eastAsia="SimSun" w:cs="SimSun"/>
          <w:sz w:val="21"/>
          <w:szCs w:val="21"/>
        </w:rPr>
        <w:t>监测人员及校核人员的签名等</w:t>
      </w:r>
      <w:r>
        <w:rPr>
          <w:rFonts w:ascii="SimSun" w:hAnsi="SimSun" w:eastAsia="SimSun" w:cs="SimSun"/>
          <w:sz w:val="21"/>
          <w:szCs w:val="21"/>
          <w:spacing w:val="-44"/>
        </w:rPr>
        <w:t>，</w:t>
      </w:r>
      <w:r>
        <w:rPr>
          <w:rFonts w:ascii="SimSun" w:hAnsi="SimSun" w:eastAsia="SimSun" w:cs="SimSun"/>
          <w:sz w:val="21"/>
          <w:szCs w:val="21"/>
        </w:rPr>
        <w:t xml:space="preserve"> </w:t>
      </w:r>
      <w:r>
        <w:rPr>
          <w:rFonts w:ascii="SimSun" w:hAnsi="SimSun" w:eastAsia="SimSun" w:cs="SimSun"/>
          <w:sz w:val="21"/>
          <w:szCs w:val="21"/>
        </w:rPr>
        <w:t>同时记录必要的水文气象及地质等参数</w:t>
      </w:r>
      <w:r>
        <w:rPr>
          <w:rFonts w:ascii="SimSun" w:hAnsi="SimSun" w:eastAsia="SimSun" w:cs="SimSun"/>
          <w:sz w:val="21"/>
          <w:szCs w:val="21"/>
          <w:spacing w:val="-21"/>
        </w:rPr>
        <w:t>。</w:t>
      </w:r>
    </w:p>
    <w:p>
      <w:pPr>
        <w:ind w:firstLine="1"/>
        <w:spacing w:before="126" w:line="220" w:lineRule="auto"/>
        <w:rPr>
          <w:rFonts w:ascii="SimHei" w:hAnsi="SimHei" w:eastAsia="SimHei" w:cs="SimHei"/>
          <w:sz w:val="21"/>
          <w:szCs w:val="21"/>
        </w:rPr>
      </w:pPr>
      <w:r>
        <w:rPr>
          <w:rFonts w:ascii="SimHei" w:hAnsi="SimHei" w:eastAsia="SimHei" w:cs="SimHei"/>
          <w:sz w:val="21"/>
          <w:szCs w:val="21"/>
          <w:spacing w:val="-1"/>
        </w:rPr>
        <w:t>7</w:t>
      </w:r>
      <w:r>
        <w:rPr>
          <w:rFonts w:ascii="SimHei" w:hAnsi="SimHei" w:eastAsia="SimHei" w:cs="SimHei"/>
          <w:sz w:val="21"/>
          <w:szCs w:val="21"/>
        </w:rPr>
        <w:t>.3</w:t>
      </w:r>
      <w:r>
        <w:rPr>
          <w:rFonts w:ascii="SimHei" w:hAnsi="SimHei" w:eastAsia="SimHei" w:cs="SimHei"/>
          <w:sz w:val="21"/>
          <w:szCs w:val="21"/>
          <w:spacing w:val="-3"/>
        </w:rPr>
        <w:t xml:space="preserve">  </w:t>
      </w:r>
      <w:r>
        <w:rPr>
          <w:rFonts w:ascii="SimHei" w:hAnsi="SimHei" w:eastAsia="SimHei" w:cs="SimHei"/>
          <w:sz w:val="21"/>
          <w:szCs w:val="21"/>
        </w:rPr>
        <w:t>实验室分析</w:t>
      </w:r>
    </w:p>
    <w:p>
      <w:pPr>
        <w:ind w:left="1" w:right="104"/>
        <w:spacing w:before="217" w:line="248" w:lineRule="auto"/>
        <w:rPr>
          <w:rFonts w:ascii="SimSun" w:hAnsi="SimSun" w:eastAsia="SimSun" w:cs="SimSun"/>
          <w:sz w:val="21"/>
          <w:szCs w:val="21"/>
        </w:rPr>
      </w:pPr>
      <w:r>
        <w:rPr>
          <w:rFonts w:ascii="SimHei" w:hAnsi="SimHei" w:eastAsia="SimHei" w:cs="SimHei"/>
          <w:sz w:val="21"/>
          <w:szCs w:val="21"/>
          <w:spacing w:val="1"/>
        </w:rPr>
        <w:t>7</w:t>
      </w:r>
      <w:r>
        <w:rPr>
          <w:rFonts w:ascii="SimHei" w:hAnsi="SimHei" w:eastAsia="SimHei" w:cs="SimHei"/>
          <w:sz w:val="21"/>
          <w:szCs w:val="21"/>
        </w:rPr>
        <w:t>.3.1</w:t>
      </w:r>
      <w:r>
        <w:rPr>
          <w:rFonts w:ascii="SimHei" w:hAnsi="SimHei" w:eastAsia="SimHei" w:cs="SimHei"/>
          <w:sz w:val="21"/>
          <w:szCs w:val="21"/>
          <w:spacing w:val="1"/>
        </w:rPr>
        <w:t xml:space="preserve">  </w:t>
      </w:r>
      <w:r>
        <w:rPr>
          <w:rFonts w:ascii="SimSun" w:hAnsi="SimSun" w:eastAsia="SimSun" w:cs="SimSun"/>
          <w:sz w:val="21"/>
          <w:szCs w:val="21"/>
        </w:rPr>
        <w:t>样品到达实验室后应及时按照应急监测方案开展实验室分析</w:t>
      </w:r>
      <w:r>
        <w:rPr>
          <w:rFonts w:ascii="SimSun" w:hAnsi="SimSun" w:eastAsia="SimSun" w:cs="SimSun"/>
          <w:sz w:val="21"/>
          <w:szCs w:val="21"/>
          <w:spacing w:val="1"/>
        </w:rPr>
        <w:t>。</w:t>
      </w:r>
      <w:r>
        <w:rPr>
          <w:rFonts w:ascii="SimSun" w:hAnsi="SimSun" w:eastAsia="SimSun" w:cs="SimSun"/>
          <w:sz w:val="21"/>
          <w:szCs w:val="21"/>
        </w:rPr>
        <w:t>在实验室分析过程中应保持样品</w:t>
      </w:r>
      <w:r>
        <w:rPr>
          <w:rFonts w:ascii="SimSun" w:hAnsi="SimSun" w:eastAsia="SimSun" w:cs="SimSun"/>
          <w:sz w:val="21"/>
          <w:szCs w:val="21"/>
        </w:rPr>
        <w:t xml:space="preserve"> </w:t>
      </w:r>
      <w:r>
        <w:rPr>
          <w:rFonts w:ascii="SimSun" w:hAnsi="SimSun" w:eastAsia="SimSun" w:cs="SimSun"/>
          <w:sz w:val="21"/>
          <w:szCs w:val="21"/>
        </w:rPr>
        <w:t>标识的唯一性</w:t>
      </w:r>
      <w:r>
        <w:rPr>
          <w:rFonts w:ascii="SimSun" w:hAnsi="SimSun" w:eastAsia="SimSun" w:cs="SimSun"/>
          <w:sz w:val="21"/>
          <w:szCs w:val="21"/>
          <w:spacing w:val="-21"/>
        </w:rPr>
        <w:t>。</w:t>
      </w:r>
    </w:p>
    <w:p>
      <w:pPr>
        <w:ind w:firstLine="1"/>
        <w:spacing w:before="60" w:line="221" w:lineRule="auto"/>
        <w:rPr>
          <w:rFonts w:ascii="SimSun" w:hAnsi="SimSun" w:eastAsia="SimSun" w:cs="SimSun"/>
          <w:sz w:val="21"/>
          <w:szCs w:val="21"/>
        </w:rPr>
      </w:pPr>
      <w:r>
        <w:rPr>
          <w:rFonts w:ascii="SimHei" w:hAnsi="SimHei" w:eastAsia="SimHei" w:cs="SimHei"/>
          <w:sz w:val="21"/>
          <w:szCs w:val="21"/>
        </w:rPr>
        <w:t>7.3.2</w:t>
      </w:r>
      <w:r>
        <w:rPr>
          <w:rFonts w:ascii="SimHei" w:hAnsi="SimHei" w:eastAsia="SimHei" w:cs="SimHei"/>
          <w:sz w:val="21"/>
          <w:szCs w:val="21"/>
        </w:rPr>
        <w:t xml:space="preserve">  </w:t>
      </w:r>
      <w:r>
        <w:rPr>
          <w:rFonts w:ascii="SimSun" w:hAnsi="SimSun" w:eastAsia="SimSun" w:cs="SimSun"/>
          <w:sz w:val="21"/>
          <w:szCs w:val="21"/>
        </w:rPr>
        <w:t>在实验室分析过程中做好相应原始记录</w:t>
      </w:r>
      <w:r>
        <w:rPr>
          <w:rFonts w:ascii="SimSun" w:hAnsi="SimSun" w:eastAsia="SimSun" w:cs="SimSun"/>
          <w:sz w:val="21"/>
          <w:szCs w:val="21"/>
          <w:spacing w:val="-6"/>
        </w:rPr>
        <w:t>，</w:t>
      </w:r>
      <w:r>
        <w:rPr>
          <w:rFonts w:ascii="SimSun" w:hAnsi="SimSun" w:eastAsia="SimSun" w:cs="SimSun"/>
          <w:sz w:val="21"/>
          <w:szCs w:val="21"/>
        </w:rPr>
        <w:t>遇特殊情况和有必要说明的问题</w:t>
      </w:r>
      <w:r>
        <w:rPr>
          <w:rFonts w:ascii="SimSun" w:hAnsi="SimSun" w:eastAsia="SimSun" w:cs="SimSun"/>
          <w:sz w:val="21"/>
          <w:szCs w:val="21"/>
          <w:spacing w:val="-6"/>
        </w:rPr>
        <w:t>，</w:t>
      </w:r>
      <w:r>
        <w:rPr>
          <w:rFonts w:ascii="SimSun" w:hAnsi="SimSun" w:eastAsia="SimSun" w:cs="SimSun"/>
          <w:sz w:val="21"/>
          <w:szCs w:val="21"/>
          <w:spacing w:val="-105"/>
        </w:rPr>
        <w:t xml:space="preserve"> </w:t>
      </w:r>
      <w:r>
        <w:rPr>
          <w:rFonts w:ascii="SimSun" w:hAnsi="SimSun" w:eastAsia="SimSun" w:cs="SimSun"/>
          <w:sz w:val="21"/>
          <w:szCs w:val="21"/>
        </w:rPr>
        <w:t>应进行备注</w:t>
      </w:r>
      <w:r>
        <w:rPr>
          <w:rFonts w:ascii="SimSun" w:hAnsi="SimSun" w:eastAsia="SimSun" w:cs="SimSun"/>
          <w:sz w:val="21"/>
          <w:szCs w:val="21"/>
          <w:spacing w:val="-6"/>
        </w:rPr>
        <w:t>。</w:t>
      </w:r>
    </w:p>
    <w:p>
      <w:pPr>
        <w:ind w:firstLine="1"/>
        <w:spacing w:before="217" w:line="221" w:lineRule="auto"/>
        <w:rPr>
          <w:rFonts w:ascii="SimHei" w:hAnsi="SimHei" w:eastAsia="SimHei" w:cs="SimHei"/>
          <w:sz w:val="21"/>
          <w:szCs w:val="21"/>
        </w:rPr>
      </w:pPr>
      <w:r>
        <w:rPr>
          <w:rFonts w:ascii="SimHei" w:hAnsi="SimHei" w:eastAsia="SimHei" w:cs="SimHei"/>
          <w:sz w:val="21"/>
          <w:szCs w:val="21"/>
        </w:rPr>
        <w:t>7.4</w:t>
      </w:r>
      <w:r>
        <w:rPr>
          <w:rFonts w:ascii="SimHei" w:hAnsi="SimHei" w:eastAsia="SimHei" w:cs="SimHei"/>
          <w:sz w:val="21"/>
          <w:szCs w:val="21"/>
          <w:spacing w:val="-3"/>
        </w:rPr>
        <w:t xml:space="preserve">  </w:t>
      </w:r>
      <w:r>
        <w:rPr>
          <w:rFonts w:ascii="SimHei" w:hAnsi="SimHei" w:eastAsia="SimHei" w:cs="SimHei"/>
          <w:sz w:val="21"/>
          <w:szCs w:val="21"/>
        </w:rPr>
        <w:t>监测结果及数据处理</w:t>
      </w:r>
    </w:p>
    <w:p>
      <w:pPr>
        <w:ind w:left="3" w:firstLine="424"/>
        <w:spacing w:before="217" w:line="287" w:lineRule="auto"/>
        <w:rPr>
          <w:rFonts w:ascii="SimSun" w:hAnsi="SimSun" w:eastAsia="SimSun" w:cs="SimSun"/>
          <w:sz w:val="21"/>
          <w:szCs w:val="21"/>
        </w:rPr>
      </w:pPr>
      <w:r>
        <w:rPr>
          <w:rFonts w:ascii="SimSun" w:hAnsi="SimSun" w:eastAsia="SimSun" w:cs="SimSun"/>
          <w:sz w:val="21"/>
          <w:szCs w:val="21"/>
          <w:spacing w:val="-1"/>
        </w:rPr>
        <w:t>突</w:t>
      </w:r>
      <w:r>
        <w:rPr>
          <w:rFonts w:ascii="SimSun" w:hAnsi="SimSun" w:eastAsia="SimSun" w:cs="SimSun"/>
          <w:sz w:val="21"/>
          <w:szCs w:val="21"/>
        </w:rPr>
        <w:t>发环境事件应急监测结果可用定性</w:t>
      </w:r>
      <w:r>
        <w:rPr>
          <w:rFonts w:ascii="SimSun" w:hAnsi="SimSun" w:eastAsia="SimSun" w:cs="SimSun"/>
          <w:sz w:val="21"/>
          <w:szCs w:val="21"/>
          <w:spacing w:val="-106"/>
        </w:rPr>
        <w:t>、</w:t>
      </w:r>
      <w:r>
        <w:rPr>
          <w:rFonts w:ascii="SimSun" w:hAnsi="SimSun" w:eastAsia="SimSun" w:cs="SimSun"/>
          <w:sz w:val="21"/>
          <w:szCs w:val="21"/>
        </w:rPr>
        <w:t>半定量或定量的监测结果来表示</w:t>
      </w:r>
      <w:r>
        <w:rPr>
          <w:rFonts w:ascii="SimSun" w:hAnsi="SimSun" w:eastAsia="SimSun" w:cs="SimSun"/>
          <w:sz w:val="21"/>
          <w:szCs w:val="21"/>
          <w:spacing w:val="-106"/>
        </w:rPr>
        <w:t>。</w:t>
      </w:r>
      <w:r>
        <w:rPr>
          <w:rFonts w:ascii="SimSun" w:hAnsi="SimSun" w:eastAsia="SimSun" w:cs="SimSun"/>
          <w:sz w:val="21"/>
          <w:szCs w:val="21"/>
        </w:rPr>
        <w:t>定性监测结果可用“检出”</w:t>
      </w:r>
      <w:r>
        <w:rPr>
          <w:rFonts w:ascii="SimSun" w:hAnsi="SimSun" w:eastAsia="SimSun" w:cs="SimSun"/>
          <w:sz w:val="21"/>
          <w:szCs w:val="21"/>
        </w:rPr>
        <w:t xml:space="preserve"> </w:t>
      </w:r>
      <w:r>
        <w:rPr>
          <w:rFonts w:ascii="SimSun" w:hAnsi="SimSun" w:eastAsia="SimSun" w:cs="SimSun"/>
          <w:sz w:val="21"/>
          <w:szCs w:val="21"/>
        </w:rPr>
        <w:t>或“未检出”来表示</w:t>
      </w:r>
      <w:r>
        <w:rPr>
          <w:rFonts w:ascii="SimSun" w:hAnsi="SimSun" w:eastAsia="SimSun" w:cs="SimSun"/>
          <w:sz w:val="21"/>
          <w:szCs w:val="21"/>
          <w:spacing w:val="-51"/>
        </w:rPr>
        <w:t>；</w:t>
      </w:r>
      <w:r>
        <w:rPr>
          <w:rFonts w:ascii="SimSun" w:hAnsi="SimSun" w:eastAsia="SimSun" w:cs="SimSun"/>
          <w:sz w:val="21"/>
          <w:szCs w:val="21"/>
        </w:rPr>
        <w:t>半定量监测结果可给出测定结果或测定结果范围</w:t>
      </w:r>
      <w:r>
        <w:rPr>
          <w:rFonts w:ascii="SimSun" w:hAnsi="SimSun" w:eastAsia="SimSun" w:cs="SimSun"/>
          <w:sz w:val="21"/>
          <w:szCs w:val="21"/>
          <w:spacing w:val="-50"/>
        </w:rPr>
        <w:t>；</w:t>
      </w:r>
      <w:r>
        <w:rPr>
          <w:rFonts w:ascii="SimSun" w:hAnsi="SimSun" w:eastAsia="SimSun" w:cs="SimSun"/>
          <w:sz w:val="21"/>
          <w:szCs w:val="21"/>
          <w:spacing w:val="-105"/>
        </w:rPr>
        <w:t xml:space="preserve"> </w:t>
      </w:r>
      <w:r>
        <w:rPr>
          <w:rFonts w:ascii="SimSun" w:hAnsi="SimSun" w:eastAsia="SimSun" w:cs="SimSun"/>
          <w:sz w:val="21"/>
          <w:szCs w:val="21"/>
        </w:rPr>
        <w:t>定量监测结果应给出测定结果</w:t>
      </w:r>
    </w:p>
    <w:p>
      <w:pPr>
        <w:sectPr>
          <w:headerReference w:type="default" r:id="rId19"/>
          <w:footerReference w:type="default" r:id="rId20"/>
          <w:pgSz w:w="11907" w:h="16839"/>
          <w:pgMar w:top="1661" w:right="1165" w:bottom="1316" w:left="1284" w:header="1483" w:footer="1139" w:gutter="0"/>
        </w:sectPr>
        <w:rPr/>
      </w:pPr>
    </w:p>
    <w:p>
      <w:pPr>
        <w:spacing w:line="304" w:lineRule="auto"/>
        <w:rPr>
          <w:rFonts w:ascii="Arial"/>
          <w:sz w:val="21"/>
        </w:rPr>
      </w:pPr>
      <w:r/>
    </w:p>
    <w:p>
      <w:pPr>
        <w:ind w:firstLine="8"/>
        <w:spacing w:before="69" w:line="219" w:lineRule="auto"/>
        <w:rPr>
          <w:rFonts w:ascii="SimSun" w:hAnsi="SimSun" w:eastAsia="SimSun" w:cs="SimSun"/>
          <w:sz w:val="21"/>
          <w:szCs w:val="21"/>
        </w:rPr>
      </w:pPr>
      <w:bookmarkStart w:name="_bookmark11" w:id="9"/>
      <w:bookmarkEnd w:id="9"/>
      <w:r>
        <w:rPr>
          <w:rFonts w:ascii="SimSun" w:hAnsi="SimSun" w:eastAsia="SimSun" w:cs="SimSun"/>
          <w:sz w:val="21"/>
          <w:szCs w:val="21"/>
        </w:rPr>
        <w:t>并注明其检出限</w:t>
      </w:r>
      <w:r>
        <w:rPr>
          <w:rFonts w:ascii="SimSun" w:hAnsi="SimSun" w:eastAsia="SimSun" w:cs="SimSun"/>
          <w:sz w:val="21"/>
          <w:szCs w:val="21"/>
          <w:spacing w:val="-3"/>
        </w:rPr>
        <w:t>，</w:t>
      </w:r>
      <w:r>
        <w:rPr>
          <w:rFonts w:ascii="SimSun" w:hAnsi="SimSun" w:eastAsia="SimSun" w:cs="SimSun"/>
          <w:sz w:val="21"/>
          <w:szCs w:val="21"/>
        </w:rPr>
        <w:t>超出相应评价标准或要求的</w:t>
      </w:r>
      <w:r>
        <w:rPr>
          <w:rFonts w:ascii="SimSun" w:hAnsi="SimSun" w:eastAsia="SimSun" w:cs="SimSun"/>
          <w:sz w:val="21"/>
          <w:szCs w:val="21"/>
          <w:spacing w:val="-2"/>
        </w:rPr>
        <w:t>，</w:t>
      </w:r>
      <w:r>
        <w:rPr>
          <w:rFonts w:ascii="SimSun" w:hAnsi="SimSun" w:eastAsia="SimSun" w:cs="SimSun"/>
          <w:sz w:val="21"/>
          <w:szCs w:val="21"/>
        </w:rPr>
        <w:t>还应明确超标倍数</w:t>
      </w:r>
      <w:r>
        <w:rPr>
          <w:rFonts w:ascii="SimSun" w:hAnsi="SimSun" w:eastAsia="SimSun" w:cs="SimSun"/>
          <w:sz w:val="21"/>
          <w:szCs w:val="21"/>
          <w:spacing w:val="-2"/>
        </w:rPr>
        <w:t>。</w:t>
      </w:r>
    </w:p>
    <w:p>
      <w:pPr>
        <w:ind w:left="2" w:right="11" w:firstLine="428"/>
        <w:spacing w:before="63" w:line="294" w:lineRule="auto"/>
        <w:rPr>
          <w:rFonts w:ascii="SimSun" w:hAnsi="SimSun" w:eastAsia="SimSun" w:cs="SimSun"/>
          <w:sz w:val="21"/>
          <w:szCs w:val="21"/>
        </w:rPr>
      </w:pPr>
      <w:r>
        <w:rPr>
          <w:rFonts w:ascii="SimSun" w:hAnsi="SimSun" w:eastAsia="SimSun" w:cs="SimSun"/>
          <w:sz w:val="21"/>
          <w:szCs w:val="21"/>
          <w:spacing w:val="3"/>
        </w:rPr>
        <w:t>突发环境事件</w:t>
      </w:r>
      <w:r>
        <w:rPr>
          <w:rFonts w:ascii="SimSun" w:hAnsi="SimSun" w:eastAsia="SimSun" w:cs="SimSun"/>
          <w:sz w:val="21"/>
          <w:szCs w:val="21"/>
          <w:spacing w:val="2"/>
        </w:rPr>
        <w:t>应急监测的数据处理参照相应的分析方法及监测技术规范执行</w:t>
      </w:r>
      <w:r>
        <w:rPr>
          <w:rFonts w:ascii="SimSun" w:hAnsi="SimSun" w:eastAsia="SimSun" w:cs="SimSun"/>
          <w:sz w:val="21"/>
          <w:szCs w:val="21"/>
          <w:spacing w:val="3"/>
        </w:rPr>
        <w:t>。</w:t>
      </w:r>
      <w:r>
        <w:rPr>
          <w:rFonts w:ascii="SimSun" w:hAnsi="SimSun" w:eastAsia="SimSun" w:cs="SimSun"/>
          <w:sz w:val="21"/>
          <w:szCs w:val="21"/>
          <w:spacing w:val="2"/>
        </w:rPr>
        <w:t>数据修约规则按照</w:t>
      </w:r>
      <w:r>
        <w:rPr>
          <w:rFonts w:ascii="SimSun" w:hAnsi="SimSun" w:eastAsia="SimSun" w:cs="SimSun"/>
          <w:sz w:val="21"/>
          <w:szCs w:val="21"/>
        </w:rPr>
        <w:t xml:space="preserve"> </w:t>
      </w:r>
      <w:r>
        <w:rPr>
          <w:rFonts w:ascii="Times New Roman" w:hAnsi="Times New Roman" w:eastAsia="Times New Roman" w:cs="Times New Roman"/>
          <w:sz w:val="21"/>
          <w:szCs w:val="21"/>
        </w:rPr>
        <w:t>GB/T</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8170</w:t>
      </w:r>
      <w:r>
        <w:rPr>
          <w:rFonts w:ascii="Times New Roman" w:hAnsi="Times New Roman" w:eastAsia="Times New Roman" w:cs="Times New Roman"/>
          <w:sz w:val="21"/>
          <w:szCs w:val="21"/>
        </w:rPr>
        <w:t xml:space="preserve"> </w:t>
      </w:r>
      <w:r>
        <w:rPr>
          <w:rFonts w:ascii="SimSun" w:hAnsi="SimSun" w:eastAsia="SimSun" w:cs="SimSun"/>
          <w:sz w:val="21"/>
          <w:szCs w:val="21"/>
        </w:rPr>
        <w:t>的相关规定执行</w:t>
      </w:r>
      <w:r>
        <w:rPr>
          <w:rFonts w:ascii="SimSun" w:hAnsi="SimSun" w:eastAsia="SimSun" w:cs="SimSun"/>
          <w:sz w:val="21"/>
          <w:szCs w:val="21"/>
          <w:spacing w:val="-23"/>
        </w:rPr>
        <w:t>。</w:t>
      </w:r>
    </w:p>
    <w:p>
      <w:pPr>
        <w:spacing w:before="266" w:line="221" w:lineRule="auto"/>
        <w:rPr>
          <w:rFonts w:ascii="SimHei" w:hAnsi="SimHei" w:eastAsia="SimHei" w:cs="SimHei"/>
          <w:sz w:val="21"/>
          <w:szCs w:val="21"/>
        </w:rPr>
      </w:pPr>
      <w:r>
        <w:rPr>
          <w:rFonts w:ascii="SimHei" w:hAnsi="SimHei" w:eastAsia="SimHei" w:cs="SimHei"/>
          <w:sz w:val="21"/>
          <w:szCs w:val="21"/>
        </w:rPr>
        <w:t>8</w:t>
      </w:r>
      <w:r>
        <w:rPr>
          <w:rFonts w:ascii="SimHei" w:hAnsi="SimHei" w:eastAsia="SimHei" w:cs="SimHei"/>
          <w:sz w:val="21"/>
          <w:szCs w:val="21"/>
          <w:spacing w:val="-2"/>
        </w:rPr>
        <w:t xml:space="preserve"> </w:t>
      </w:r>
      <w:r>
        <w:rPr>
          <w:rFonts w:ascii="SimHei" w:hAnsi="SimHei" w:eastAsia="SimHei" w:cs="SimHei"/>
          <w:sz w:val="21"/>
          <w:szCs w:val="21"/>
          <w:spacing w:val="-1"/>
        </w:rPr>
        <w:t xml:space="preserve"> </w:t>
      </w:r>
      <w:r>
        <w:rPr>
          <w:rFonts w:ascii="SimHei" w:hAnsi="SimHei" w:eastAsia="SimHei" w:cs="SimHei"/>
          <w:sz w:val="21"/>
          <w:szCs w:val="21"/>
        </w:rPr>
        <w:t>应急监测报告</w:t>
      </w:r>
    </w:p>
    <w:p>
      <w:pPr>
        <w:spacing w:line="457" w:lineRule="auto"/>
        <w:rPr>
          <w:rFonts w:ascii="Arial"/>
          <w:sz w:val="21"/>
        </w:rPr>
      </w:pPr>
      <w:r/>
    </w:p>
    <w:p>
      <w:pPr>
        <w:spacing w:before="68" w:line="220" w:lineRule="auto"/>
        <w:rPr>
          <w:rFonts w:ascii="SimHei" w:hAnsi="SimHei" w:eastAsia="SimHei" w:cs="SimHei"/>
          <w:sz w:val="21"/>
          <w:szCs w:val="21"/>
        </w:rPr>
      </w:pPr>
      <w:r>
        <w:rPr>
          <w:rFonts w:ascii="SimHei" w:hAnsi="SimHei" w:eastAsia="SimHei" w:cs="SimHei"/>
          <w:sz w:val="21"/>
          <w:szCs w:val="21"/>
        </w:rPr>
        <w:t>8.1</w:t>
      </w:r>
      <w:r>
        <w:rPr>
          <w:rFonts w:ascii="SimHei" w:hAnsi="SimHei" w:eastAsia="SimHei" w:cs="SimHei"/>
          <w:sz w:val="21"/>
          <w:szCs w:val="21"/>
          <w:spacing w:val="-2"/>
        </w:rPr>
        <w:t xml:space="preserve"> </w:t>
      </w:r>
      <w:r>
        <w:rPr>
          <w:rFonts w:ascii="SimHei" w:hAnsi="SimHei" w:eastAsia="SimHei" w:cs="SimHei"/>
          <w:sz w:val="21"/>
          <w:szCs w:val="21"/>
          <w:spacing w:val="-1"/>
        </w:rPr>
        <w:t xml:space="preserve"> </w:t>
      </w:r>
      <w:r>
        <w:rPr>
          <w:rFonts w:ascii="SimHei" w:hAnsi="SimHei" w:eastAsia="SimHei" w:cs="SimHei"/>
          <w:sz w:val="21"/>
          <w:szCs w:val="21"/>
        </w:rPr>
        <w:t>报告原则</w:t>
      </w:r>
    </w:p>
    <w:p>
      <w:pPr>
        <w:ind w:firstLine="423"/>
        <w:spacing w:before="218" w:line="219" w:lineRule="auto"/>
        <w:rPr>
          <w:rFonts w:ascii="SimSun" w:hAnsi="SimSun" w:eastAsia="SimSun" w:cs="SimSun"/>
          <w:sz w:val="21"/>
          <w:szCs w:val="21"/>
        </w:rPr>
      </w:pPr>
      <w:r>
        <w:rPr>
          <w:rFonts w:ascii="SimSun" w:hAnsi="SimSun" w:eastAsia="SimSun" w:cs="SimSun"/>
          <w:sz w:val="21"/>
          <w:szCs w:val="21"/>
        </w:rPr>
        <w:t>应急监测报告的结论信息应真实</w:t>
      </w:r>
      <w:r>
        <w:rPr>
          <w:rFonts w:ascii="SimSun" w:hAnsi="SimSun" w:eastAsia="SimSun" w:cs="SimSun"/>
          <w:sz w:val="21"/>
          <w:szCs w:val="21"/>
          <w:spacing w:val="-1"/>
        </w:rPr>
        <w:t>、</w:t>
      </w:r>
      <w:r>
        <w:rPr>
          <w:rFonts w:ascii="SimSun" w:hAnsi="SimSun" w:eastAsia="SimSun" w:cs="SimSun"/>
          <w:sz w:val="21"/>
          <w:szCs w:val="21"/>
        </w:rPr>
        <w:t>准确</w:t>
      </w:r>
      <w:r>
        <w:rPr>
          <w:rFonts w:ascii="SimSun" w:hAnsi="SimSun" w:eastAsia="SimSun" w:cs="SimSun"/>
          <w:sz w:val="21"/>
          <w:szCs w:val="21"/>
          <w:spacing w:val="-1"/>
        </w:rPr>
        <w:t>、</w:t>
      </w:r>
      <w:r>
        <w:rPr>
          <w:rFonts w:ascii="SimSun" w:hAnsi="SimSun" w:eastAsia="SimSun" w:cs="SimSun"/>
          <w:sz w:val="21"/>
          <w:szCs w:val="21"/>
        </w:rPr>
        <w:t>及时，快速报送。</w:t>
      </w:r>
    </w:p>
    <w:p>
      <w:pPr>
        <w:spacing w:before="218" w:line="221" w:lineRule="auto"/>
        <w:rPr>
          <w:rFonts w:ascii="SimHei" w:hAnsi="SimHei" w:eastAsia="SimHei" w:cs="SimHei"/>
          <w:sz w:val="21"/>
          <w:szCs w:val="21"/>
        </w:rPr>
      </w:pPr>
      <w:r>
        <w:rPr>
          <w:rFonts w:ascii="SimHei" w:hAnsi="SimHei" w:eastAsia="SimHei" w:cs="SimHei"/>
          <w:sz w:val="21"/>
          <w:szCs w:val="21"/>
        </w:rPr>
        <w:t>8.2</w:t>
      </w:r>
      <w:r>
        <w:rPr>
          <w:rFonts w:ascii="SimHei" w:hAnsi="SimHei" w:eastAsia="SimHei" w:cs="SimHei"/>
          <w:sz w:val="21"/>
          <w:szCs w:val="21"/>
          <w:spacing w:val="-2"/>
        </w:rPr>
        <w:t xml:space="preserve"> </w:t>
      </w:r>
      <w:r>
        <w:rPr>
          <w:rFonts w:ascii="SimHei" w:hAnsi="SimHei" w:eastAsia="SimHei" w:cs="SimHei"/>
          <w:sz w:val="21"/>
          <w:szCs w:val="21"/>
          <w:spacing w:val="-1"/>
        </w:rPr>
        <w:t xml:space="preserve"> </w:t>
      </w:r>
      <w:r>
        <w:rPr>
          <w:rFonts w:ascii="SimHei" w:hAnsi="SimHei" w:eastAsia="SimHei" w:cs="SimHei"/>
          <w:sz w:val="21"/>
          <w:szCs w:val="21"/>
        </w:rPr>
        <w:t>报告形式及内容</w:t>
      </w:r>
    </w:p>
    <w:p>
      <w:pPr>
        <w:spacing w:line="303" w:lineRule="auto"/>
        <w:rPr>
          <w:rFonts w:ascii="Arial"/>
          <w:sz w:val="21"/>
        </w:rPr>
      </w:pPr>
      <w:r/>
    </w:p>
    <w:p>
      <w:pPr>
        <w:spacing w:before="68" w:line="222" w:lineRule="auto"/>
        <w:rPr>
          <w:rFonts w:ascii="SimHei" w:hAnsi="SimHei" w:eastAsia="SimHei" w:cs="SimHei"/>
          <w:sz w:val="21"/>
          <w:szCs w:val="21"/>
        </w:rPr>
      </w:pPr>
      <w:r>
        <w:rPr>
          <w:rFonts w:ascii="SimHei" w:hAnsi="SimHei" w:eastAsia="SimHei" w:cs="SimHei"/>
          <w:sz w:val="21"/>
          <w:szCs w:val="21"/>
        </w:rPr>
        <w:t>8.2.1</w:t>
      </w:r>
      <w:r>
        <w:rPr>
          <w:rFonts w:ascii="SimHei" w:hAnsi="SimHei" w:eastAsia="SimHei" w:cs="SimHei"/>
          <w:sz w:val="21"/>
          <w:szCs w:val="21"/>
          <w:spacing w:val="-2"/>
        </w:rPr>
        <w:t xml:space="preserve"> </w:t>
      </w:r>
      <w:r>
        <w:rPr>
          <w:rFonts w:ascii="SimHei" w:hAnsi="SimHei" w:eastAsia="SimHei" w:cs="SimHei"/>
          <w:sz w:val="21"/>
          <w:szCs w:val="21"/>
          <w:spacing w:val="-1"/>
        </w:rPr>
        <w:t xml:space="preserve"> </w:t>
      </w:r>
      <w:r>
        <w:rPr>
          <w:rFonts w:ascii="SimHei" w:hAnsi="SimHei" w:eastAsia="SimHei" w:cs="SimHei"/>
          <w:sz w:val="21"/>
          <w:szCs w:val="21"/>
        </w:rPr>
        <w:t>报告形式</w:t>
      </w:r>
    </w:p>
    <w:p>
      <w:pPr>
        <w:ind w:left="1" w:right="11" w:firstLine="429"/>
        <w:spacing w:before="215" w:line="292" w:lineRule="auto"/>
        <w:rPr>
          <w:rFonts w:ascii="SimSun" w:hAnsi="SimSun" w:eastAsia="SimSun" w:cs="SimSun"/>
          <w:sz w:val="21"/>
          <w:szCs w:val="21"/>
        </w:rPr>
      </w:pPr>
      <w:r>
        <w:rPr>
          <w:rFonts w:ascii="SimSun" w:hAnsi="SimSun" w:eastAsia="SimSun" w:cs="SimSun"/>
          <w:sz w:val="21"/>
          <w:szCs w:val="21"/>
          <w:spacing w:val="3"/>
        </w:rPr>
        <w:t>突发环境事件应</w:t>
      </w:r>
      <w:r>
        <w:rPr>
          <w:rFonts w:ascii="SimSun" w:hAnsi="SimSun" w:eastAsia="SimSun" w:cs="SimSun"/>
          <w:sz w:val="21"/>
          <w:szCs w:val="21"/>
          <w:spacing w:val="2"/>
        </w:rPr>
        <w:t>急监测报告按当地突发环境事件应急监测预案或应急监测方案要求的形式进行报</w:t>
      </w:r>
      <w:r>
        <w:rPr>
          <w:rFonts w:ascii="SimSun" w:hAnsi="SimSun" w:eastAsia="SimSun" w:cs="SimSun"/>
          <w:sz w:val="21"/>
          <w:szCs w:val="21"/>
        </w:rPr>
        <w:t xml:space="preserve"> </w:t>
      </w:r>
      <w:r>
        <w:rPr>
          <w:rFonts w:ascii="SimSun" w:hAnsi="SimSun" w:eastAsia="SimSun" w:cs="SimSun"/>
          <w:sz w:val="21"/>
          <w:szCs w:val="21"/>
        </w:rPr>
        <w:t>送</w:t>
      </w:r>
      <w:r>
        <w:rPr>
          <w:rFonts w:ascii="SimSun" w:hAnsi="SimSun" w:eastAsia="SimSun" w:cs="SimSun"/>
          <w:sz w:val="21"/>
          <w:szCs w:val="21"/>
          <w:spacing w:val="-18"/>
        </w:rPr>
        <w:t>。</w:t>
      </w:r>
    </w:p>
    <w:p>
      <w:pPr>
        <w:spacing w:before="116" w:line="221" w:lineRule="auto"/>
        <w:rPr>
          <w:rFonts w:ascii="SimHei" w:hAnsi="SimHei" w:eastAsia="SimHei" w:cs="SimHei"/>
          <w:sz w:val="21"/>
          <w:szCs w:val="21"/>
        </w:rPr>
      </w:pPr>
      <w:r>
        <w:rPr>
          <w:rFonts w:ascii="SimHei" w:hAnsi="SimHei" w:eastAsia="SimHei" w:cs="SimHei"/>
          <w:sz w:val="21"/>
          <w:szCs w:val="21"/>
        </w:rPr>
        <w:t>8.2.2</w:t>
      </w:r>
      <w:r>
        <w:rPr>
          <w:rFonts w:ascii="SimHei" w:hAnsi="SimHei" w:eastAsia="SimHei" w:cs="SimHei"/>
          <w:sz w:val="21"/>
          <w:szCs w:val="21"/>
          <w:spacing w:val="-2"/>
        </w:rPr>
        <w:t xml:space="preserve"> </w:t>
      </w:r>
      <w:r>
        <w:rPr>
          <w:rFonts w:ascii="SimHei" w:hAnsi="SimHei" w:eastAsia="SimHei" w:cs="SimHei"/>
          <w:sz w:val="21"/>
          <w:szCs w:val="21"/>
          <w:spacing w:val="-1"/>
        </w:rPr>
        <w:t xml:space="preserve"> </w:t>
      </w:r>
      <w:r>
        <w:rPr>
          <w:rFonts w:ascii="SimHei" w:hAnsi="SimHei" w:eastAsia="SimHei" w:cs="SimHei"/>
          <w:sz w:val="21"/>
          <w:szCs w:val="21"/>
        </w:rPr>
        <w:t>报告内容</w:t>
      </w:r>
    </w:p>
    <w:p>
      <w:pPr>
        <w:ind w:left="3" w:firstLine="427"/>
        <w:spacing w:before="218" w:line="274" w:lineRule="auto"/>
        <w:rPr>
          <w:rFonts w:ascii="SimSun" w:hAnsi="SimSun" w:eastAsia="SimSun" w:cs="SimSun"/>
          <w:sz w:val="21"/>
          <w:szCs w:val="21"/>
        </w:rPr>
      </w:pPr>
      <w:r>
        <w:rPr>
          <w:rFonts w:ascii="SimSun" w:hAnsi="SimSun" w:eastAsia="SimSun" w:cs="SimSun"/>
          <w:sz w:val="21"/>
          <w:szCs w:val="21"/>
        </w:rPr>
        <w:t>突发环境事件应急监测报告内容为应急监测工作的开展情况和计划</w:t>
      </w:r>
      <w:r>
        <w:rPr>
          <w:rFonts w:ascii="SimSun" w:hAnsi="SimSun" w:eastAsia="SimSun" w:cs="SimSun"/>
          <w:sz w:val="21"/>
          <w:szCs w:val="21"/>
          <w:spacing w:val="-54"/>
        </w:rPr>
        <w:t>，</w:t>
      </w:r>
      <w:r>
        <w:rPr>
          <w:rFonts w:ascii="SimSun" w:hAnsi="SimSun" w:eastAsia="SimSun" w:cs="SimSun"/>
          <w:sz w:val="21"/>
          <w:szCs w:val="21"/>
        </w:rPr>
        <w:t>分析监测数据和相关信息</w:t>
      </w:r>
      <w:r>
        <w:rPr>
          <w:rFonts w:ascii="SimSun" w:hAnsi="SimSun" w:eastAsia="SimSun" w:cs="SimSun"/>
          <w:sz w:val="21"/>
          <w:szCs w:val="21"/>
          <w:spacing w:val="-53"/>
        </w:rPr>
        <w:t>，</w:t>
      </w:r>
      <w:r>
        <w:rPr>
          <w:rFonts w:ascii="SimSun" w:hAnsi="SimSun" w:eastAsia="SimSun" w:cs="SimSun"/>
          <w:sz w:val="21"/>
          <w:szCs w:val="21"/>
        </w:rPr>
        <w:t>判</w:t>
      </w:r>
      <w:r>
        <w:rPr>
          <w:rFonts w:ascii="SimSun" w:hAnsi="SimSun" w:eastAsia="SimSun" w:cs="SimSun"/>
          <w:sz w:val="21"/>
          <w:szCs w:val="21"/>
        </w:rPr>
        <w:t xml:space="preserve"> </w:t>
      </w:r>
      <w:r>
        <w:rPr>
          <w:rFonts w:ascii="SimSun" w:hAnsi="SimSun" w:eastAsia="SimSun" w:cs="SimSun"/>
          <w:sz w:val="21"/>
          <w:szCs w:val="21"/>
        </w:rPr>
        <w:t>断特征污染物种类</w:t>
      </w:r>
      <w:r>
        <w:rPr>
          <w:rFonts w:ascii="SimSun" w:hAnsi="SimSun" w:eastAsia="SimSun" w:cs="SimSun"/>
          <w:sz w:val="21"/>
          <w:szCs w:val="21"/>
          <w:spacing w:val="-51"/>
        </w:rPr>
        <w:t>、</w:t>
      </w:r>
      <w:r>
        <w:rPr>
          <w:rFonts w:ascii="SimSun" w:hAnsi="SimSun" w:eastAsia="SimSun" w:cs="SimSun"/>
          <w:sz w:val="21"/>
          <w:szCs w:val="21"/>
        </w:rPr>
        <w:t>污染团分布情况和迁移扩散趋势等</w:t>
      </w:r>
      <w:r>
        <w:rPr>
          <w:rFonts w:ascii="SimSun" w:hAnsi="SimSun" w:eastAsia="SimSun" w:cs="SimSun"/>
          <w:sz w:val="21"/>
          <w:szCs w:val="21"/>
          <w:spacing w:val="-51"/>
        </w:rPr>
        <w:t>，</w:t>
      </w:r>
      <w:r>
        <w:rPr>
          <w:rFonts w:ascii="SimSun" w:hAnsi="SimSun" w:eastAsia="SimSun" w:cs="SimSun"/>
          <w:sz w:val="21"/>
          <w:szCs w:val="21"/>
          <w:spacing w:val="-105"/>
        </w:rPr>
        <w:t xml:space="preserve"> </w:t>
      </w:r>
      <w:r>
        <w:rPr>
          <w:rFonts w:ascii="SimSun" w:hAnsi="SimSun" w:eastAsia="SimSun" w:cs="SimSun"/>
          <w:sz w:val="21"/>
          <w:szCs w:val="21"/>
        </w:rPr>
        <w:t>为环境应急事态研判和应对提出科学合理的参</w:t>
      </w:r>
      <w:r>
        <w:rPr>
          <w:rFonts w:ascii="SimSun" w:hAnsi="SimSun" w:eastAsia="SimSun" w:cs="SimSun"/>
          <w:sz w:val="21"/>
          <w:szCs w:val="21"/>
        </w:rPr>
        <w:t xml:space="preserve"> </w:t>
      </w:r>
      <w:r>
        <w:rPr>
          <w:rFonts w:ascii="SimSun" w:hAnsi="SimSun" w:eastAsia="SimSun" w:cs="SimSun"/>
          <w:sz w:val="21"/>
          <w:szCs w:val="21"/>
        </w:rPr>
        <w:t>考建议</w:t>
      </w:r>
      <w:r>
        <w:rPr>
          <w:rFonts w:ascii="SimSun" w:hAnsi="SimSun" w:eastAsia="SimSun" w:cs="SimSun"/>
          <w:sz w:val="21"/>
          <w:szCs w:val="21"/>
          <w:spacing w:val="-5"/>
        </w:rPr>
        <w:t>。</w:t>
      </w:r>
    </w:p>
    <w:p>
      <w:pPr>
        <w:ind w:left="7" w:firstLine="423"/>
        <w:spacing w:before="1" w:line="274" w:lineRule="auto"/>
        <w:rPr>
          <w:rFonts w:ascii="SimSun" w:hAnsi="SimSun" w:eastAsia="SimSun" w:cs="SimSun"/>
          <w:sz w:val="21"/>
          <w:szCs w:val="21"/>
        </w:rPr>
      </w:pPr>
      <w:r>
        <w:rPr>
          <w:rFonts w:ascii="SimSun" w:hAnsi="SimSun" w:eastAsia="SimSun" w:cs="SimSun"/>
          <w:sz w:val="21"/>
          <w:szCs w:val="21"/>
        </w:rPr>
        <w:t>突发环境事件应急监测报告编制原则</w:t>
      </w:r>
      <w:r>
        <w:rPr>
          <w:rFonts w:ascii="SimSun" w:hAnsi="SimSun" w:eastAsia="SimSun" w:cs="SimSun"/>
          <w:sz w:val="21"/>
          <w:szCs w:val="21"/>
          <w:spacing w:val="-18"/>
        </w:rPr>
        <w:t>：</w:t>
      </w:r>
      <w:r>
        <w:rPr>
          <w:rFonts w:ascii="SimSun" w:hAnsi="SimSun" w:eastAsia="SimSun" w:cs="SimSun"/>
          <w:sz w:val="21"/>
          <w:szCs w:val="21"/>
        </w:rPr>
        <w:t>内容准确</w:t>
      </w:r>
      <w:r>
        <w:rPr>
          <w:rFonts w:ascii="SimSun" w:hAnsi="SimSun" w:eastAsia="SimSun" w:cs="SimSun"/>
          <w:sz w:val="21"/>
          <w:szCs w:val="21"/>
          <w:spacing w:val="-18"/>
        </w:rPr>
        <w:t>，</w:t>
      </w:r>
      <w:r>
        <w:rPr>
          <w:rFonts w:ascii="SimSun" w:hAnsi="SimSun" w:eastAsia="SimSun" w:cs="SimSun"/>
          <w:sz w:val="21"/>
          <w:szCs w:val="21"/>
          <w:spacing w:val="-105"/>
        </w:rPr>
        <w:t xml:space="preserve"> </w:t>
      </w:r>
      <w:r>
        <w:rPr>
          <w:rFonts w:ascii="SimSun" w:hAnsi="SimSun" w:eastAsia="SimSun" w:cs="SimSun"/>
          <w:sz w:val="21"/>
          <w:szCs w:val="21"/>
        </w:rPr>
        <w:t>重点突出</w:t>
      </w:r>
      <w:r>
        <w:rPr>
          <w:rFonts w:ascii="SimSun" w:hAnsi="SimSun" w:eastAsia="SimSun" w:cs="SimSun"/>
          <w:sz w:val="21"/>
          <w:szCs w:val="21"/>
          <w:spacing w:val="-18"/>
        </w:rPr>
        <w:t>；</w:t>
      </w:r>
      <w:r>
        <w:rPr>
          <w:rFonts w:ascii="SimSun" w:hAnsi="SimSun" w:eastAsia="SimSun" w:cs="SimSun"/>
          <w:sz w:val="21"/>
          <w:szCs w:val="21"/>
          <w:spacing w:val="-105"/>
        </w:rPr>
        <w:t xml:space="preserve"> </w:t>
      </w:r>
      <w:r>
        <w:rPr>
          <w:rFonts w:ascii="SimSun" w:hAnsi="SimSun" w:eastAsia="SimSun" w:cs="SimSun"/>
          <w:sz w:val="21"/>
          <w:szCs w:val="21"/>
        </w:rPr>
        <w:t>结论严谨</w:t>
      </w:r>
      <w:r>
        <w:rPr>
          <w:rFonts w:ascii="SimSun" w:hAnsi="SimSun" w:eastAsia="SimSun" w:cs="SimSun"/>
          <w:sz w:val="21"/>
          <w:szCs w:val="21"/>
          <w:spacing w:val="-18"/>
        </w:rPr>
        <w:t>，</w:t>
      </w:r>
      <w:r>
        <w:rPr>
          <w:rFonts w:ascii="SimSun" w:hAnsi="SimSun" w:eastAsia="SimSun" w:cs="SimSun"/>
          <w:sz w:val="21"/>
          <w:szCs w:val="21"/>
          <w:spacing w:val="-105"/>
        </w:rPr>
        <w:t xml:space="preserve"> </w:t>
      </w:r>
      <w:r>
        <w:rPr>
          <w:rFonts w:ascii="SimSun" w:hAnsi="SimSun" w:eastAsia="SimSun" w:cs="SimSun"/>
          <w:sz w:val="21"/>
          <w:szCs w:val="21"/>
        </w:rPr>
        <w:t>建议合理</w:t>
      </w:r>
      <w:r>
        <w:rPr>
          <w:rFonts w:ascii="SimSun" w:hAnsi="SimSun" w:eastAsia="SimSun" w:cs="SimSun"/>
          <w:sz w:val="21"/>
          <w:szCs w:val="21"/>
          <w:spacing w:val="-18"/>
        </w:rPr>
        <w:t>；</w:t>
      </w:r>
      <w:r>
        <w:rPr>
          <w:rFonts w:ascii="SimSun" w:hAnsi="SimSun" w:eastAsia="SimSun" w:cs="SimSun"/>
          <w:sz w:val="21"/>
          <w:szCs w:val="21"/>
        </w:rPr>
        <w:t>要素全面</w:t>
      </w:r>
      <w:r>
        <w:rPr>
          <w:rFonts w:ascii="SimSun" w:hAnsi="SimSun" w:eastAsia="SimSun" w:cs="SimSun"/>
          <w:sz w:val="21"/>
          <w:szCs w:val="21"/>
          <w:spacing w:val="-18"/>
        </w:rPr>
        <w:t>，</w:t>
      </w:r>
      <w:r>
        <w:rPr>
          <w:rFonts w:ascii="SimSun" w:hAnsi="SimSun" w:eastAsia="SimSun" w:cs="SimSun"/>
          <w:sz w:val="21"/>
          <w:szCs w:val="21"/>
          <w:spacing w:val="-105"/>
        </w:rPr>
        <w:t xml:space="preserve"> </w:t>
      </w:r>
      <w:r>
        <w:rPr>
          <w:rFonts w:ascii="SimSun" w:hAnsi="SimSun" w:eastAsia="SimSun" w:cs="SimSun"/>
          <w:sz w:val="21"/>
          <w:szCs w:val="21"/>
        </w:rPr>
        <w:t>格</w:t>
      </w:r>
      <w:r>
        <w:rPr>
          <w:rFonts w:ascii="SimSun" w:hAnsi="SimSun" w:eastAsia="SimSun" w:cs="SimSun"/>
          <w:sz w:val="21"/>
          <w:szCs w:val="21"/>
        </w:rPr>
        <w:t xml:space="preserve"> </w:t>
      </w:r>
      <w:r>
        <w:rPr>
          <w:rFonts w:ascii="SimSun" w:hAnsi="SimSun" w:eastAsia="SimSun" w:cs="SimSun"/>
          <w:sz w:val="21"/>
          <w:szCs w:val="21"/>
        </w:rPr>
        <w:t>式规范</w:t>
      </w:r>
      <w:r>
        <w:rPr>
          <w:rFonts w:ascii="SimSun" w:hAnsi="SimSun" w:eastAsia="SimSun" w:cs="SimSun"/>
          <w:sz w:val="21"/>
          <w:szCs w:val="21"/>
          <w:spacing w:val="-9"/>
        </w:rPr>
        <w:t>。</w:t>
      </w:r>
    </w:p>
    <w:p>
      <w:pPr>
        <w:ind w:left="4" w:firstLine="420"/>
        <w:spacing w:before="1" w:line="274" w:lineRule="auto"/>
        <w:rPr>
          <w:rFonts w:ascii="SimSun" w:hAnsi="SimSun" w:eastAsia="SimSun" w:cs="SimSun"/>
          <w:sz w:val="21"/>
          <w:szCs w:val="21"/>
        </w:rPr>
      </w:pPr>
      <w:r>
        <w:rPr>
          <w:rFonts w:ascii="SimSun" w:hAnsi="SimSun" w:eastAsia="SimSun" w:cs="SimSun"/>
          <w:sz w:val="21"/>
          <w:szCs w:val="21"/>
        </w:rPr>
        <w:t>按应急监测开展时间</w:t>
      </w:r>
      <w:r>
        <w:rPr>
          <w:rFonts w:ascii="SimSun" w:hAnsi="SimSun" w:eastAsia="SimSun" w:cs="SimSun"/>
          <w:sz w:val="21"/>
          <w:szCs w:val="21"/>
          <w:spacing w:val="-34"/>
        </w:rPr>
        <w:t>，</w:t>
      </w:r>
      <w:r>
        <w:rPr>
          <w:rFonts w:ascii="SimSun" w:hAnsi="SimSun" w:eastAsia="SimSun" w:cs="SimSun"/>
          <w:sz w:val="21"/>
          <w:szCs w:val="21"/>
        </w:rPr>
        <w:t>可分为应急监测报告和应急监测总结报告</w:t>
      </w:r>
      <w:r>
        <w:rPr>
          <w:rFonts w:ascii="SimSun" w:hAnsi="SimSun" w:eastAsia="SimSun" w:cs="SimSun"/>
          <w:sz w:val="21"/>
          <w:szCs w:val="21"/>
          <w:spacing w:val="-34"/>
        </w:rPr>
        <w:t>。</w:t>
      </w:r>
      <w:r>
        <w:rPr>
          <w:rFonts w:ascii="SimSun" w:hAnsi="SimSun" w:eastAsia="SimSun" w:cs="SimSun"/>
          <w:sz w:val="21"/>
          <w:szCs w:val="21"/>
        </w:rPr>
        <w:t>其中</w:t>
      </w:r>
      <w:r>
        <w:rPr>
          <w:rFonts w:ascii="SimSun" w:hAnsi="SimSun" w:eastAsia="SimSun" w:cs="SimSun"/>
          <w:sz w:val="21"/>
          <w:szCs w:val="21"/>
          <w:spacing w:val="-33"/>
        </w:rPr>
        <w:t>，</w:t>
      </w:r>
      <w:r>
        <w:rPr>
          <w:rFonts w:ascii="SimSun" w:hAnsi="SimSun" w:eastAsia="SimSun" w:cs="SimSun"/>
          <w:sz w:val="21"/>
          <w:szCs w:val="21"/>
        </w:rPr>
        <w:t>应急监测报告适用于应急</w:t>
      </w:r>
      <w:r>
        <w:rPr>
          <w:rFonts w:ascii="SimSun" w:hAnsi="SimSun" w:eastAsia="SimSun" w:cs="SimSun"/>
          <w:sz w:val="21"/>
          <w:szCs w:val="21"/>
        </w:rPr>
        <w:t xml:space="preserve"> </w:t>
      </w:r>
      <w:r>
        <w:rPr>
          <w:rFonts w:ascii="SimSun" w:hAnsi="SimSun" w:eastAsia="SimSun" w:cs="SimSun"/>
          <w:sz w:val="21"/>
          <w:szCs w:val="21"/>
        </w:rPr>
        <w:t>监测期间</w:t>
      </w:r>
      <w:r>
        <w:rPr>
          <w:rFonts w:ascii="SimSun" w:hAnsi="SimSun" w:eastAsia="SimSun" w:cs="SimSun"/>
          <w:sz w:val="21"/>
          <w:szCs w:val="21"/>
          <w:spacing w:val="-52"/>
        </w:rPr>
        <w:t>，</w:t>
      </w:r>
      <w:r>
        <w:rPr>
          <w:rFonts w:ascii="SimSun" w:hAnsi="SimSun" w:eastAsia="SimSun" w:cs="SimSun"/>
          <w:sz w:val="21"/>
          <w:szCs w:val="21"/>
        </w:rPr>
        <w:t>应急监测组向环境应急组织指挥机构报送监测工作情况</w:t>
      </w:r>
      <w:r>
        <w:rPr>
          <w:rFonts w:ascii="SimSun" w:hAnsi="SimSun" w:eastAsia="SimSun" w:cs="SimSun"/>
          <w:sz w:val="21"/>
          <w:szCs w:val="21"/>
          <w:spacing w:val="-51"/>
        </w:rPr>
        <w:t>；</w:t>
      </w:r>
      <w:r>
        <w:rPr>
          <w:rFonts w:ascii="SimSun" w:hAnsi="SimSun" w:eastAsia="SimSun" w:cs="SimSun"/>
          <w:sz w:val="21"/>
          <w:szCs w:val="21"/>
        </w:rPr>
        <w:t>应急监测总结报告系应急监测结束</w:t>
      </w:r>
      <w:r>
        <w:rPr>
          <w:rFonts w:ascii="SimSun" w:hAnsi="SimSun" w:eastAsia="SimSun" w:cs="SimSun"/>
          <w:sz w:val="21"/>
          <w:szCs w:val="21"/>
        </w:rPr>
        <w:t xml:space="preserve"> </w:t>
      </w:r>
      <w:r>
        <w:rPr>
          <w:rFonts w:ascii="SimSun" w:hAnsi="SimSun" w:eastAsia="SimSun" w:cs="SimSun"/>
          <w:sz w:val="21"/>
          <w:szCs w:val="21"/>
        </w:rPr>
        <w:t>后</w:t>
      </w:r>
      <w:r>
        <w:rPr>
          <w:rFonts w:ascii="SimSun" w:hAnsi="SimSun" w:eastAsia="SimSun" w:cs="SimSun"/>
          <w:sz w:val="21"/>
          <w:szCs w:val="21"/>
          <w:spacing w:val="-10"/>
        </w:rPr>
        <w:t>，</w:t>
      </w:r>
      <w:r>
        <w:rPr>
          <w:rFonts w:ascii="SimSun" w:hAnsi="SimSun" w:eastAsia="SimSun" w:cs="SimSun"/>
          <w:sz w:val="21"/>
          <w:szCs w:val="21"/>
        </w:rPr>
        <w:t>相关应急监测队伍对所参与应急监测工作的总结</w:t>
      </w:r>
      <w:r>
        <w:rPr>
          <w:rFonts w:ascii="SimSun" w:hAnsi="SimSun" w:eastAsia="SimSun" w:cs="SimSun"/>
          <w:sz w:val="21"/>
          <w:szCs w:val="21"/>
          <w:spacing w:val="-10"/>
        </w:rPr>
        <w:t>。</w:t>
      </w:r>
    </w:p>
    <w:p>
      <w:pPr>
        <w:ind w:left="1" w:firstLine="421"/>
        <w:spacing w:before="4" w:line="274" w:lineRule="auto"/>
        <w:rPr>
          <w:rFonts w:ascii="SimSun" w:hAnsi="SimSun" w:eastAsia="SimSun" w:cs="SimSun"/>
          <w:sz w:val="21"/>
          <w:szCs w:val="21"/>
        </w:rPr>
      </w:pPr>
      <w:r>
        <w:rPr>
          <w:rFonts w:ascii="SimSun" w:hAnsi="SimSun" w:eastAsia="SimSun" w:cs="SimSun"/>
          <w:sz w:val="21"/>
          <w:szCs w:val="21"/>
        </w:rPr>
        <w:t>应急监测报告结构和内容总体上分为事件基本情况</w:t>
      </w:r>
      <w:r>
        <w:rPr>
          <w:rFonts w:ascii="SimSun" w:hAnsi="SimSun" w:eastAsia="SimSun" w:cs="SimSun"/>
          <w:sz w:val="21"/>
          <w:szCs w:val="21"/>
          <w:spacing w:val="-50"/>
        </w:rPr>
        <w:t>、</w:t>
      </w:r>
      <w:r>
        <w:rPr>
          <w:rFonts w:ascii="SimSun" w:hAnsi="SimSun" w:eastAsia="SimSun" w:cs="SimSun"/>
          <w:sz w:val="21"/>
          <w:szCs w:val="21"/>
        </w:rPr>
        <w:t>监测工作开展情况</w:t>
      </w:r>
      <w:r>
        <w:rPr>
          <w:rFonts w:ascii="SimSun" w:hAnsi="SimSun" w:eastAsia="SimSun" w:cs="SimSun"/>
          <w:sz w:val="21"/>
          <w:szCs w:val="21"/>
          <w:spacing w:val="-49"/>
        </w:rPr>
        <w:t>、</w:t>
      </w:r>
      <w:r>
        <w:rPr>
          <w:rFonts w:ascii="SimSun" w:hAnsi="SimSun" w:eastAsia="SimSun" w:cs="SimSun"/>
          <w:sz w:val="21"/>
          <w:szCs w:val="21"/>
        </w:rPr>
        <w:t>监测结论和建议以及监测</w:t>
      </w:r>
      <w:r>
        <w:rPr>
          <w:rFonts w:ascii="SimSun" w:hAnsi="SimSun" w:eastAsia="SimSun" w:cs="SimSun"/>
          <w:sz w:val="21"/>
          <w:szCs w:val="21"/>
        </w:rPr>
        <w:t xml:space="preserve"> </w:t>
      </w:r>
      <w:r>
        <w:rPr>
          <w:rFonts w:ascii="SimSun" w:hAnsi="SimSun" w:eastAsia="SimSun" w:cs="SimSun"/>
          <w:sz w:val="21"/>
          <w:szCs w:val="21"/>
        </w:rPr>
        <w:t>报告附件等</w:t>
      </w:r>
      <w:r>
        <w:rPr>
          <w:rFonts w:ascii="SimSun" w:hAnsi="SimSun" w:eastAsia="SimSun" w:cs="SimSun"/>
          <w:sz w:val="21"/>
          <w:szCs w:val="21"/>
          <w:spacing w:val="-1"/>
        </w:rPr>
        <w:t xml:space="preserve"> </w:t>
      </w:r>
      <w:r>
        <w:rPr>
          <w:rFonts w:ascii="Times New Roman" w:hAnsi="Times New Roman" w:eastAsia="Times New Roman" w:cs="Times New Roman"/>
          <w:sz w:val="21"/>
          <w:szCs w:val="21"/>
        </w:rPr>
        <w:t>4</w:t>
      </w:r>
      <w:r>
        <w:rPr>
          <w:rFonts w:ascii="Times New Roman" w:hAnsi="Times New Roman" w:eastAsia="Times New Roman" w:cs="Times New Roman"/>
          <w:sz w:val="21"/>
          <w:szCs w:val="21"/>
        </w:rPr>
        <w:t xml:space="preserve"> </w:t>
      </w:r>
      <w:r>
        <w:rPr>
          <w:rFonts w:ascii="SimSun" w:hAnsi="SimSun" w:eastAsia="SimSun" w:cs="SimSun"/>
          <w:sz w:val="21"/>
          <w:szCs w:val="21"/>
        </w:rPr>
        <w:t>个部分</w:t>
      </w:r>
      <w:r>
        <w:rPr>
          <w:rFonts w:ascii="SimSun" w:hAnsi="SimSun" w:eastAsia="SimSun" w:cs="SimSun"/>
          <w:sz w:val="21"/>
          <w:szCs w:val="21"/>
          <w:spacing w:val="-25"/>
        </w:rPr>
        <w:t>。</w:t>
      </w:r>
      <w:r>
        <w:rPr>
          <w:rFonts w:ascii="SimSun" w:hAnsi="SimSun" w:eastAsia="SimSun" w:cs="SimSun"/>
          <w:sz w:val="21"/>
          <w:szCs w:val="21"/>
        </w:rPr>
        <w:t>事件基本情况概述事发时间</w:t>
      </w:r>
      <w:r>
        <w:rPr>
          <w:rFonts w:ascii="SimSun" w:hAnsi="SimSun" w:eastAsia="SimSun" w:cs="SimSun"/>
          <w:sz w:val="21"/>
          <w:szCs w:val="21"/>
          <w:spacing w:val="-25"/>
        </w:rPr>
        <w:t>、</w:t>
      </w:r>
      <w:r>
        <w:rPr>
          <w:rFonts w:ascii="SimSun" w:hAnsi="SimSun" w:eastAsia="SimSun" w:cs="SimSun"/>
          <w:sz w:val="21"/>
          <w:szCs w:val="21"/>
        </w:rPr>
        <w:t>地点</w:t>
      </w:r>
      <w:r>
        <w:rPr>
          <w:rFonts w:ascii="SimSun" w:hAnsi="SimSun" w:eastAsia="SimSun" w:cs="SimSun"/>
          <w:sz w:val="21"/>
          <w:szCs w:val="21"/>
          <w:spacing w:val="-25"/>
        </w:rPr>
        <w:t>、</w:t>
      </w:r>
      <w:r>
        <w:rPr>
          <w:rFonts w:ascii="SimSun" w:hAnsi="SimSun" w:eastAsia="SimSun" w:cs="SimSun"/>
          <w:sz w:val="21"/>
          <w:szCs w:val="21"/>
        </w:rPr>
        <w:t>起因</w:t>
      </w:r>
      <w:r>
        <w:rPr>
          <w:rFonts w:ascii="SimSun" w:hAnsi="SimSun" w:eastAsia="SimSun" w:cs="SimSun"/>
          <w:sz w:val="21"/>
          <w:szCs w:val="21"/>
          <w:spacing w:val="-25"/>
        </w:rPr>
        <w:t>、</w:t>
      </w:r>
      <w:r>
        <w:rPr>
          <w:rFonts w:ascii="SimSun" w:hAnsi="SimSun" w:eastAsia="SimSun" w:cs="SimSun"/>
          <w:sz w:val="21"/>
          <w:szCs w:val="21"/>
        </w:rPr>
        <w:t>事件性质</w:t>
      </w:r>
      <w:r>
        <w:rPr>
          <w:rFonts w:ascii="SimSun" w:hAnsi="SimSun" w:eastAsia="SimSun" w:cs="SimSun"/>
          <w:sz w:val="21"/>
          <w:szCs w:val="21"/>
          <w:spacing w:val="-25"/>
        </w:rPr>
        <w:t>、</w:t>
      </w:r>
      <w:r>
        <w:rPr>
          <w:rFonts w:ascii="SimSun" w:hAnsi="SimSun" w:eastAsia="SimSun" w:cs="SimSun"/>
          <w:sz w:val="21"/>
          <w:szCs w:val="21"/>
        </w:rPr>
        <w:t>截至报告时的事态</w:t>
      </w:r>
      <w:r>
        <w:rPr>
          <w:rFonts w:ascii="SimSun" w:hAnsi="SimSun" w:eastAsia="SimSun" w:cs="SimSun"/>
          <w:sz w:val="21"/>
          <w:szCs w:val="21"/>
          <w:spacing w:val="-25"/>
        </w:rPr>
        <w:t>、</w:t>
      </w:r>
      <w:r>
        <w:rPr>
          <w:rFonts w:ascii="SimSun" w:hAnsi="SimSun" w:eastAsia="SimSun" w:cs="SimSun"/>
          <w:sz w:val="21"/>
          <w:szCs w:val="21"/>
        </w:rPr>
        <w:t>已采</w:t>
      </w:r>
      <w:r>
        <w:rPr>
          <w:rFonts w:ascii="SimSun" w:hAnsi="SimSun" w:eastAsia="SimSun" w:cs="SimSun"/>
          <w:sz w:val="21"/>
          <w:szCs w:val="21"/>
        </w:rPr>
        <w:t xml:space="preserve"> </w:t>
      </w:r>
      <w:r>
        <w:rPr>
          <w:rFonts w:ascii="SimSun" w:hAnsi="SimSun" w:eastAsia="SimSun" w:cs="SimSun"/>
          <w:sz w:val="21"/>
          <w:szCs w:val="21"/>
          <w:spacing w:val="3"/>
        </w:rPr>
        <w:t>取的处置措施以及可能受影响的</w:t>
      </w:r>
      <w:r>
        <w:rPr>
          <w:rFonts w:ascii="SimSun" w:hAnsi="SimSun" w:eastAsia="SimSun" w:cs="SimSun"/>
          <w:sz w:val="21"/>
          <w:szCs w:val="21"/>
          <w:spacing w:val="2"/>
        </w:rPr>
        <w:t>敏感目标等</w:t>
      </w:r>
      <w:r>
        <w:rPr>
          <w:rFonts w:ascii="SimSun" w:hAnsi="SimSun" w:eastAsia="SimSun" w:cs="SimSun"/>
          <w:sz w:val="21"/>
          <w:szCs w:val="21"/>
          <w:spacing w:val="3"/>
        </w:rPr>
        <w:t>。</w:t>
      </w:r>
      <w:r>
        <w:rPr>
          <w:rFonts w:ascii="SimSun" w:hAnsi="SimSun" w:eastAsia="SimSun" w:cs="SimSun"/>
          <w:sz w:val="21"/>
          <w:szCs w:val="21"/>
          <w:spacing w:val="2"/>
        </w:rPr>
        <w:t>监测工作开展情况主要包括应急监测的行动过程和监测</w:t>
      </w:r>
      <w:r>
        <w:rPr>
          <w:rFonts w:ascii="SimSun" w:hAnsi="SimSun" w:eastAsia="SimSun" w:cs="SimSun"/>
          <w:sz w:val="21"/>
          <w:szCs w:val="21"/>
        </w:rPr>
        <w:t xml:space="preserve"> </w:t>
      </w:r>
      <w:r>
        <w:rPr>
          <w:rFonts w:ascii="SimSun" w:hAnsi="SimSun" w:eastAsia="SimSun" w:cs="SimSun"/>
          <w:sz w:val="21"/>
          <w:szCs w:val="21"/>
          <w:spacing w:val="3"/>
        </w:rPr>
        <w:t>工作内容。监测结论和建议主要包括截至当期报告编</w:t>
      </w:r>
      <w:r>
        <w:rPr>
          <w:rFonts w:ascii="SimSun" w:hAnsi="SimSun" w:eastAsia="SimSun" w:cs="SimSun"/>
          <w:sz w:val="21"/>
          <w:szCs w:val="21"/>
          <w:spacing w:val="2"/>
        </w:rPr>
        <w:t>制时特征污染物和主要污染因子在各点位的分布</w:t>
      </w:r>
      <w:r>
        <w:rPr>
          <w:rFonts w:ascii="SimSun" w:hAnsi="SimSun" w:eastAsia="SimSun" w:cs="SimSun"/>
          <w:sz w:val="21"/>
          <w:szCs w:val="21"/>
        </w:rPr>
        <w:t xml:space="preserve"> </w:t>
      </w:r>
      <w:r>
        <w:rPr>
          <w:rFonts w:ascii="SimSun" w:hAnsi="SimSun" w:eastAsia="SimSun" w:cs="SimSun"/>
          <w:sz w:val="21"/>
          <w:szCs w:val="21"/>
        </w:rPr>
        <w:t>特征</w:t>
      </w:r>
      <w:r>
        <w:rPr>
          <w:rFonts w:ascii="SimSun" w:hAnsi="SimSun" w:eastAsia="SimSun" w:cs="SimSun"/>
          <w:sz w:val="21"/>
          <w:szCs w:val="21"/>
          <w:spacing w:val="-50"/>
        </w:rPr>
        <w:t>，</w:t>
      </w:r>
      <w:r>
        <w:rPr>
          <w:rFonts w:ascii="SimSun" w:hAnsi="SimSun" w:eastAsia="SimSun" w:cs="SimSun"/>
          <w:sz w:val="21"/>
          <w:szCs w:val="21"/>
        </w:rPr>
        <w:t>并结合其他信息分析污染团可能的位置和范围预测污染扩散趋势和对敏感目标的影响等</w:t>
      </w:r>
      <w:r>
        <w:rPr>
          <w:rFonts w:ascii="SimSun" w:hAnsi="SimSun" w:eastAsia="SimSun" w:cs="SimSun"/>
          <w:sz w:val="21"/>
          <w:szCs w:val="21"/>
          <w:spacing w:val="-50"/>
        </w:rPr>
        <w:t>，</w:t>
      </w:r>
      <w:r>
        <w:rPr>
          <w:rFonts w:ascii="SimSun" w:hAnsi="SimSun" w:eastAsia="SimSun" w:cs="SimSun"/>
          <w:sz w:val="21"/>
          <w:szCs w:val="21"/>
          <w:spacing w:val="-105"/>
        </w:rPr>
        <w:t xml:space="preserve"> </w:t>
      </w:r>
      <w:r>
        <w:rPr>
          <w:rFonts w:ascii="SimSun" w:hAnsi="SimSun" w:eastAsia="SimSun" w:cs="SimSun"/>
          <w:sz w:val="21"/>
          <w:szCs w:val="21"/>
        </w:rPr>
        <w:t>以及根</w:t>
      </w:r>
      <w:r>
        <w:rPr>
          <w:rFonts w:ascii="SimSun" w:hAnsi="SimSun" w:eastAsia="SimSun" w:cs="SimSun"/>
          <w:sz w:val="21"/>
          <w:szCs w:val="21"/>
        </w:rPr>
        <w:t xml:space="preserve"> </w:t>
      </w:r>
      <w:r>
        <w:rPr>
          <w:rFonts w:ascii="SimSun" w:hAnsi="SimSun" w:eastAsia="SimSun" w:cs="SimSun"/>
          <w:sz w:val="21"/>
          <w:szCs w:val="21"/>
        </w:rPr>
        <w:t>据监测数据和有关信息的综合研判</w:t>
      </w:r>
      <w:r>
        <w:rPr>
          <w:rFonts w:ascii="SimSun" w:hAnsi="SimSun" w:eastAsia="SimSun" w:cs="SimSun"/>
          <w:sz w:val="21"/>
          <w:szCs w:val="21"/>
          <w:spacing w:val="-50"/>
        </w:rPr>
        <w:t>，</w:t>
      </w:r>
      <w:r>
        <w:rPr>
          <w:rFonts w:ascii="SimSun" w:hAnsi="SimSun" w:eastAsia="SimSun" w:cs="SimSun"/>
          <w:sz w:val="21"/>
          <w:szCs w:val="21"/>
        </w:rPr>
        <w:t>向环境应急组织指挥机构提出的参考建议</w:t>
      </w:r>
      <w:r>
        <w:rPr>
          <w:rFonts w:ascii="SimSun" w:hAnsi="SimSun" w:eastAsia="SimSun" w:cs="SimSun"/>
          <w:sz w:val="21"/>
          <w:szCs w:val="21"/>
          <w:spacing w:val="-50"/>
        </w:rPr>
        <w:t>，</w:t>
      </w:r>
      <w:r>
        <w:rPr>
          <w:rFonts w:ascii="SimSun" w:hAnsi="SimSun" w:eastAsia="SimSun" w:cs="SimSun"/>
          <w:sz w:val="21"/>
          <w:szCs w:val="21"/>
        </w:rPr>
        <w:t>作为编制下一步应急监</w:t>
      </w:r>
      <w:r>
        <w:rPr>
          <w:rFonts w:ascii="SimSun" w:hAnsi="SimSun" w:eastAsia="SimSun" w:cs="SimSun"/>
          <w:sz w:val="21"/>
          <w:szCs w:val="21"/>
        </w:rPr>
        <w:t xml:space="preserve"> </w:t>
      </w:r>
      <w:r>
        <w:rPr>
          <w:rFonts w:ascii="SimSun" w:hAnsi="SimSun" w:eastAsia="SimSun" w:cs="SimSun"/>
          <w:sz w:val="21"/>
          <w:szCs w:val="21"/>
        </w:rPr>
        <w:t>测方案的依据</w:t>
      </w:r>
      <w:r>
        <w:rPr>
          <w:rFonts w:ascii="SimSun" w:hAnsi="SimSun" w:eastAsia="SimSun" w:cs="SimSun"/>
          <w:sz w:val="21"/>
          <w:szCs w:val="21"/>
          <w:spacing w:val="-34"/>
        </w:rPr>
        <w:t>，</w:t>
      </w:r>
      <w:r>
        <w:rPr>
          <w:rFonts w:ascii="SimSun" w:hAnsi="SimSun" w:eastAsia="SimSun" w:cs="SimSun"/>
          <w:sz w:val="21"/>
          <w:szCs w:val="21"/>
        </w:rPr>
        <w:t>符合应急监测终止条件的</w:t>
      </w:r>
      <w:r>
        <w:rPr>
          <w:rFonts w:ascii="SimSun" w:hAnsi="SimSun" w:eastAsia="SimSun" w:cs="SimSun"/>
          <w:sz w:val="21"/>
          <w:szCs w:val="21"/>
          <w:spacing w:val="-33"/>
        </w:rPr>
        <w:t>，</w:t>
      </w:r>
      <w:r>
        <w:rPr>
          <w:rFonts w:ascii="SimSun" w:hAnsi="SimSun" w:eastAsia="SimSun" w:cs="SimSun"/>
          <w:sz w:val="21"/>
          <w:szCs w:val="21"/>
        </w:rPr>
        <w:t>可在报告中提出终止建议</w:t>
      </w:r>
      <w:r>
        <w:rPr>
          <w:rFonts w:ascii="SimSun" w:hAnsi="SimSun" w:eastAsia="SimSun" w:cs="SimSun"/>
          <w:sz w:val="21"/>
          <w:szCs w:val="21"/>
          <w:spacing w:val="-33"/>
        </w:rPr>
        <w:t>。</w:t>
      </w:r>
      <w:r>
        <w:rPr>
          <w:rFonts w:ascii="SimSun" w:hAnsi="SimSun" w:eastAsia="SimSun" w:cs="SimSun"/>
          <w:sz w:val="21"/>
          <w:szCs w:val="21"/>
        </w:rPr>
        <w:t>监测报告附件主要包括污染趋势</w:t>
      </w:r>
      <w:r>
        <w:rPr>
          <w:rFonts w:ascii="SimSun" w:hAnsi="SimSun" w:eastAsia="SimSun" w:cs="SimSun"/>
          <w:sz w:val="21"/>
          <w:szCs w:val="21"/>
        </w:rPr>
        <w:t xml:space="preserve"> </w:t>
      </w:r>
      <w:r>
        <w:rPr>
          <w:rFonts w:ascii="SimSun" w:hAnsi="SimSun" w:eastAsia="SimSun" w:cs="SimSun"/>
          <w:sz w:val="21"/>
          <w:szCs w:val="21"/>
        </w:rPr>
        <w:t>图</w:t>
      </w:r>
      <w:r>
        <w:rPr>
          <w:rFonts w:ascii="SimSun" w:hAnsi="SimSun" w:eastAsia="SimSun" w:cs="SimSun"/>
          <w:sz w:val="21"/>
          <w:szCs w:val="21"/>
          <w:spacing w:val="-17"/>
        </w:rPr>
        <w:t>、</w:t>
      </w:r>
      <w:r>
        <w:rPr>
          <w:rFonts w:ascii="SimSun" w:hAnsi="SimSun" w:eastAsia="SimSun" w:cs="SimSun"/>
          <w:sz w:val="21"/>
          <w:szCs w:val="21"/>
        </w:rPr>
        <w:t>监测方法表</w:t>
      </w:r>
      <w:r>
        <w:rPr>
          <w:rFonts w:ascii="SimSun" w:hAnsi="SimSun" w:eastAsia="SimSun" w:cs="SimSun"/>
          <w:sz w:val="21"/>
          <w:szCs w:val="21"/>
          <w:spacing w:val="-17"/>
        </w:rPr>
        <w:t>、</w:t>
      </w:r>
      <w:r>
        <w:rPr>
          <w:rFonts w:ascii="SimSun" w:hAnsi="SimSun" w:eastAsia="SimSun" w:cs="SimSun"/>
          <w:sz w:val="21"/>
          <w:szCs w:val="21"/>
        </w:rPr>
        <w:t>监测数据表</w:t>
      </w:r>
      <w:r>
        <w:rPr>
          <w:rFonts w:ascii="SimSun" w:hAnsi="SimSun" w:eastAsia="SimSun" w:cs="SimSun"/>
          <w:sz w:val="21"/>
          <w:szCs w:val="21"/>
          <w:spacing w:val="-16"/>
        </w:rPr>
        <w:t>、</w:t>
      </w:r>
      <w:r>
        <w:rPr>
          <w:rFonts w:ascii="SimSun" w:hAnsi="SimSun" w:eastAsia="SimSun" w:cs="SimSun"/>
          <w:sz w:val="21"/>
          <w:szCs w:val="21"/>
        </w:rPr>
        <w:t>监测点位图（表</w:t>
      </w:r>
      <w:r>
        <w:rPr>
          <w:rFonts w:ascii="SimSun" w:hAnsi="SimSun" w:eastAsia="SimSun" w:cs="SimSun"/>
          <w:sz w:val="21"/>
          <w:szCs w:val="21"/>
          <w:spacing w:val="-16"/>
        </w:rPr>
        <w:t>）、</w:t>
      </w:r>
      <w:r>
        <w:rPr>
          <w:rFonts w:ascii="SimSun" w:hAnsi="SimSun" w:eastAsia="SimSun" w:cs="SimSun"/>
          <w:sz w:val="21"/>
          <w:szCs w:val="21"/>
        </w:rPr>
        <w:t>监测现场照片</w:t>
      </w:r>
      <w:r>
        <w:rPr>
          <w:rFonts w:ascii="SimSun" w:hAnsi="SimSun" w:eastAsia="SimSun" w:cs="SimSun"/>
          <w:sz w:val="21"/>
          <w:szCs w:val="21"/>
          <w:spacing w:val="-16"/>
        </w:rPr>
        <w:t>、</w:t>
      </w:r>
      <w:r>
        <w:rPr>
          <w:rFonts w:ascii="SimSun" w:hAnsi="SimSun" w:eastAsia="SimSun" w:cs="SimSun"/>
          <w:sz w:val="21"/>
          <w:szCs w:val="21"/>
        </w:rPr>
        <w:t>特征污染物相关信息（通常只作为</w:t>
      </w:r>
      <w:r>
        <w:rPr>
          <w:rFonts w:ascii="SimSun" w:hAnsi="SimSun" w:eastAsia="SimSun" w:cs="SimSun"/>
          <w:sz w:val="21"/>
          <w:szCs w:val="21"/>
        </w:rPr>
        <w:t xml:space="preserve"> </w:t>
      </w:r>
      <w:r>
        <w:rPr>
          <w:rFonts w:ascii="SimSun" w:hAnsi="SimSun" w:eastAsia="SimSun" w:cs="SimSun"/>
          <w:sz w:val="21"/>
          <w:szCs w:val="21"/>
        </w:rPr>
        <w:t>首期报告的附件</w:t>
      </w:r>
      <w:r>
        <w:rPr>
          <w:rFonts w:ascii="SimSun" w:hAnsi="SimSun" w:eastAsia="SimSun" w:cs="SimSun"/>
          <w:sz w:val="21"/>
          <w:szCs w:val="21"/>
          <w:spacing w:val="-62"/>
        </w:rPr>
        <w:t>）。</w:t>
      </w:r>
    </w:p>
    <w:p>
      <w:pPr>
        <w:ind w:left="4" w:right="31" w:firstLine="418"/>
        <w:spacing w:before="1" w:line="286" w:lineRule="auto"/>
        <w:rPr>
          <w:rFonts w:ascii="SimSun" w:hAnsi="SimSun" w:eastAsia="SimSun" w:cs="SimSun"/>
          <w:sz w:val="21"/>
          <w:szCs w:val="21"/>
        </w:rPr>
      </w:pPr>
      <w:r>
        <w:rPr>
          <w:rFonts w:ascii="SimSun" w:hAnsi="SimSun" w:eastAsia="SimSun" w:cs="SimSun"/>
          <w:sz w:val="21"/>
          <w:szCs w:val="21"/>
        </w:rPr>
        <w:t>应急监测工作结束后</w:t>
      </w:r>
      <w:r>
        <w:rPr>
          <w:rFonts w:ascii="SimSun" w:hAnsi="SimSun" w:eastAsia="SimSun" w:cs="SimSun"/>
          <w:sz w:val="21"/>
          <w:szCs w:val="21"/>
          <w:spacing w:val="-86"/>
        </w:rPr>
        <w:t>，</w:t>
      </w:r>
      <w:r>
        <w:rPr>
          <w:rFonts w:ascii="SimSun" w:hAnsi="SimSun" w:eastAsia="SimSun" w:cs="SimSun"/>
          <w:sz w:val="21"/>
          <w:szCs w:val="21"/>
        </w:rPr>
        <w:t>应编写应急监测总结报告</w:t>
      </w:r>
      <w:r>
        <w:rPr>
          <w:rFonts w:ascii="SimSun" w:hAnsi="SimSun" w:eastAsia="SimSun" w:cs="SimSun"/>
          <w:sz w:val="21"/>
          <w:szCs w:val="21"/>
          <w:spacing w:val="-85"/>
        </w:rPr>
        <w:t>，</w:t>
      </w:r>
      <w:r>
        <w:rPr>
          <w:rFonts w:ascii="SimSun" w:hAnsi="SimSun" w:eastAsia="SimSun" w:cs="SimSun"/>
          <w:sz w:val="21"/>
          <w:szCs w:val="21"/>
        </w:rPr>
        <w:t>主要包含事件基本情况</w:t>
      </w:r>
      <w:r>
        <w:rPr>
          <w:rFonts w:ascii="SimSun" w:hAnsi="SimSun" w:eastAsia="SimSun" w:cs="SimSun"/>
          <w:sz w:val="21"/>
          <w:szCs w:val="21"/>
          <w:spacing w:val="-85"/>
        </w:rPr>
        <w:t>、</w:t>
      </w:r>
      <w:r>
        <w:rPr>
          <w:rFonts w:ascii="SimSun" w:hAnsi="SimSun" w:eastAsia="SimSun" w:cs="SimSun"/>
          <w:sz w:val="21"/>
          <w:szCs w:val="21"/>
        </w:rPr>
        <w:t>应急监测工作开展情况</w:t>
      </w:r>
      <w:r>
        <w:rPr>
          <w:rFonts w:ascii="SimSun" w:hAnsi="SimSun" w:eastAsia="SimSun" w:cs="SimSun"/>
          <w:sz w:val="21"/>
          <w:szCs w:val="21"/>
          <w:spacing w:val="-85"/>
        </w:rPr>
        <w:t>、</w:t>
      </w:r>
      <w:r>
        <w:rPr>
          <w:rFonts w:ascii="SimSun" w:hAnsi="SimSun" w:eastAsia="SimSun" w:cs="SimSun"/>
          <w:sz w:val="21"/>
          <w:szCs w:val="21"/>
        </w:rPr>
        <w:t xml:space="preserve"> </w:t>
      </w:r>
      <w:r>
        <w:rPr>
          <w:rFonts w:ascii="SimSun" w:hAnsi="SimSun" w:eastAsia="SimSun" w:cs="SimSun"/>
          <w:sz w:val="21"/>
          <w:szCs w:val="21"/>
        </w:rPr>
        <w:t>经验和不足</w:t>
      </w:r>
      <w:r>
        <w:rPr>
          <w:rFonts w:ascii="SimSun" w:hAnsi="SimSun" w:eastAsia="SimSun" w:cs="SimSun"/>
          <w:sz w:val="21"/>
          <w:szCs w:val="21"/>
          <w:spacing w:val="-36"/>
        </w:rPr>
        <w:t>、</w:t>
      </w:r>
      <w:r>
        <w:rPr>
          <w:rFonts w:ascii="SimSun" w:hAnsi="SimSun" w:eastAsia="SimSun" w:cs="SimSun"/>
          <w:sz w:val="21"/>
          <w:szCs w:val="21"/>
        </w:rPr>
        <w:t>报告附件</w:t>
      </w:r>
      <w:r>
        <w:rPr>
          <w:rFonts w:ascii="SimSun" w:hAnsi="SimSun" w:eastAsia="SimSun" w:cs="SimSun"/>
          <w:sz w:val="21"/>
          <w:szCs w:val="21"/>
          <w:spacing w:val="-1"/>
        </w:rPr>
        <w:t xml:space="preserve"> </w:t>
      </w:r>
      <w:r>
        <w:rPr>
          <w:rFonts w:ascii="Times New Roman" w:hAnsi="Times New Roman" w:eastAsia="Times New Roman" w:cs="Times New Roman"/>
          <w:sz w:val="21"/>
          <w:szCs w:val="21"/>
        </w:rPr>
        <w:t>4</w:t>
      </w:r>
      <w:r>
        <w:rPr>
          <w:rFonts w:ascii="Times New Roman" w:hAnsi="Times New Roman" w:eastAsia="Times New Roman" w:cs="Times New Roman"/>
          <w:sz w:val="21"/>
          <w:szCs w:val="21"/>
          <w:spacing w:val="-1"/>
        </w:rPr>
        <w:t xml:space="preserve"> </w:t>
      </w:r>
      <w:r>
        <w:rPr>
          <w:rFonts w:ascii="SimSun" w:hAnsi="SimSun" w:eastAsia="SimSun" w:cs="SimSun"/>
          <w:sz w:val="21"/>
          <w:szCs w:val="21"/>
        </w:rPr>
        <w:t>个部分的内容</w:t>
      </w:r>
      <w:r>
        <w:rPr>
          <w:rFonts w:ascii="SimSun" w:hAnsi="SimSun" w:eastAsia="SimSun" w:cs="SimSun"/>
          <w:sz w:val="21"/>
          <w:szCs w:val="21"/>
          <w:spacing w:val="-36"/>
        </w:rPr>
        <w:t>。</w:t>
      </w:r>
    </w:p>
    <w:p>
      <w:pPr>
        <w:spacing w:before="128" w:line="221" w:lineRule="auto"/>
        <w:rPr>
          <w:rFonts w:ascii="SimHei" w:hAnsi="SimHei" w:eastAsia="SimHei" w:cs="SimHei"/>
          <w:sz w:val="21"/>
          <w:szCs w:val="21"/>
        </w:rPr>
      </w:pPr>
      <w:r>
        <w:rPr>
          <w:rFonts w:ascii="SimHei" w:hAnsi="SimHei" w:eastAsia="SimHei" w:cs="SimHei"/>
          <w:sz w:val="21"/>
          <w:szCs w:val="21"/>
        </w:rPr>
        <w:t>8.3</w:t>
      </w:r>
      <w:r>
        <w:rPr>
          <w:rFonts w:ascii="SimHei" w:hAnsi="SimHei" w:eastAsia="SimHei" w:cs="SimHei"/>
          <w:sz w:val="21"/>
          <w:szCs w:val="21"/>
          <w:spacing w:val="-2"/>
        </w:rPr>
        <w:t xml:space="preserve"> </w:t>
      </w:r>
      <w:r>
        <w:rPr>
          <w:rFonts w:ascii="SimHei" w:hAnsi="SimHei" w:eastAsia="SimHei" w:cs="SimHei"/>
          <w:sz w:val="21"/>
          <w:szCs w:val="21"/>
          <w:spacing w:val="-1"/>
        </w:rPr>
        <w:t xml:space="preserve"> </w:t>
      </w:r>
      <w:r>
        <w:rPr>
          <w:rFonts w:ascii="SimHei" w:hAnsi="SimHei" w:eastAsia="SimHei" w:cs="SimHei"/>
          <w:sz w:val="21"/>
          <w:szCs w:val="21"/>
        </w:rPr>
        <w:t>报送范围</w:t>
      </w:r>
    </w:p>
    <w:p>
      <w:pPr>
        <w:ind w:firstLine="424"/>
        <w:spacing w:before="217" w:line="468" w:lineRule="exact"/>
        <w:rPr>
          <w:rFonts w:ascii="SimSun" w:hAnsi="SimSun" w:eastAsia="SimSun" w:cs="SimSun"/>
          <w:sz w:val="21"/>
          <w:szCs w:val="21"/>
        </w:rPr>
      </w:pPr>
      <w:r>
        <w:rPr>
          <w:rFonts w:ascii="SimSun" w:hAnsi="SimSun" w:eastAsia="SimSun" w:cs="SimSun"/>
          <w:sz w:val="21"/>
          <w:szCs w:val="21"/>
          <w:position w:val="19"/>
        </w:rPr>
        <w:t>按当地突发环境事件应急监测预案或应急监测方案要求进行报送</w:t>
      </w:r>
      <w:r>
        <w:rPr>
          <w:rFonts w:ascii="SimSun" w:hAnsi="SimSun" w:eastAsia="SimSun" w:cs="SimSun"/>
          <w:sz w:val="21"/>
          <w:szCs w:val="21"/>
          <w:spacing w:val="-19"/>
          <w:position w:val="19"/>
        </w:rPr>
        <w:t>。</w:t>
      </w:r>
    </w:p>
    <w:p>
      <w:pPr>
        <w:spacing w:line="219" w:lineRule="auto"/>
        <w:rPr>
          <w:rFonts w:ascii="SimHei" w:hAnsi="SimHei" w:eastAsia="SimHei" w:cs="SimHei"/>
          <w:sz w:val="21"/>
          <w:szCs w:val="21"/>
        </w:rPr>
      </w:pPr>
      <w:r>
        <w:rPr>
          <w:rFonts w:ascii="SimHei" w:hAnsi="SimHei" w:eastAsia="SimHei" w:cs="SimHei"/>
          <w:sz w:val="21"/>
          <w:szCs w:val="21"/>
        </w:rPr>
        <w:t>8.4</w:t>
      </w:r>
      <w:r>
        <w:rPr>
          <w:rFonts w:ascii="SimHei" w:hAnsi="SimHei" w:eastAsia="SimHei" w:cs="SimHei"/>
          <w:sz w:val="21"/>
          <w:szCs w:val="21"/>
          <w:spacing w:val="-2"/>
        </w:rPr>
        <w:t xml:space="preserve"> </w:t>
      </w:r>
      <w:r>
        <w:rPr>
          <w:rFonts w:ascii="SimHei" w:hAnsi="SimHei" w:eastAsia="SimHei" w:cs="SimHei"/>
          <w:sz w:val="21"/>
          <w:szCs w:val="21"/>
          <w:spacing w:val="-1"/>
        </w:rPr>
        <w:t xml:space="preserve"> </w:t>
      </w:r>
      <w:r>
        <w:rPr>
          <w:rFonts w:ascii="SimHei" w:hAnsi="SimHei" w:eastAsia="SimHei" w:cs="SimHei"/>
          <w:sz w:val="21"/>
          <w:szCs w:val="21"/>
        </w:rPr>
        <w:t>保密及材料归档</w:t>
      </w:r>
    </w:p>
    <w:p>
      <w:pPr>
        <w:ind w:firstLine="423"/>
        <w:spacing w:before="218" w:line="219" w:lineRule="auto"/>
        <w:rPr>
          <w:rFonts w:ascii="SimSun" w:hAnsi="SimSun" w:eastAsia="SimSun" w:cs="SimSun"/>
          <w:sz w:val="21"/>
          <w:szCs w:val="21"/>
        </w:rPr>
      </w:pPr>
      <w:r>
        <w:rPr>
          <w:rFonts w:ascii="SimSun" w:hAnsi="SimSun" w:eastAsia="SimSun" w:cs="SimSun"/>
          <w:sz w:val="21"/>
          <w:szCs w:val="21"/>
        </w:rPr>
        <w:t>应急监测报告及相关材料应按照相关规定进行保密和归档</w:t>
      </w:r>
      <w:r>
        <w:rPr>
          <w:rFonts w:ascii="SimSun" w:hAnsi="SimSun" w:eastAsia="SimSun" w:cs="SimSun"/>
          <w:sz w:val="21"/>
          <w:szCs w:val="21"/>
          <w:spacing w:val="-2"/>
        </w:rPr>
        <w:t>。</w:t>
      </w:r>
    </w:p>
    <w:p>
      <w:pPr>
        <w:sectPr>
          <w:headerReference w:type="default" r:id="rId21"/>
          <w:footerReference w:type="default" r:id="rId22"/>
          <w:pgSz w:w="11907" w:h="16839"/>
          <w:pgMar w:top="1661" w:right="1269" w:bottom="1317" w:left="1282" w:header="1483" w:footer="1139" w:gutter="0"/>
        </w:sectPr>
        <w:rPr/>
      </w:pPr>
    </w:p>
    <w:p>
      <w:pPr>
        <w:spacing w:line="307" w:lineRule="auto"/>
        <w:rPr>
          <w:rFonts w:ascii="Arial"/>
          <w:sz w:val="21"/>
        </w:rPr>
      </w:pPr>
      <w:r/>
    </w:p>
    <w:p>
      <w:pPr>
        <w:spacing w:line="307" w:lineRule="auto"/>
        <w:rPr>
          <w:rFonts w:ascii="Arial"/>
          <w:sz w:val="21"/>
        </w:rPr>
      </w:pPr>
      <w:r/>
    </w:p>
    <w:p>
      <w:pPr>
        <w:spacing w:before="68" w:line="221" w:lineRule="auto"/>
        <w:rPr>
          <w:rFonts w:ascii="SimHei" w:hAnsi="SimHei" w:eastAsia="SimHei" w:cs="SimHei"/>
          <w:sz w:val="21"/>
          <w:szCs w:val="21"/>
        </w:rPr>
      </w:pPr>
      <w:bookmarkStart w:name="_bookmark12" w:id="10"/>
      <w:bookmarkEnd w:id="10"/>
      <w:r>
        <w:rPr>
          <w:rFonts w:ascii="SimHei" w:hAnsi="SimHei" w:eastAsia="SimHei" w:cs="SimHei"/>
          <w:sz w:val="21"/>
          <w:szCs w:val="21"/>
        </w:rPr>
        <w:t>9</w:t>
      </w:r>
      <w:r>
        <w:rPr>
          <w:rFonts w:ascii="SimHei" w:hAnsi="SimHei" w:eastAsia="SimHei" w:cs="SimHei"/>
          <w:sz w:val="21"/>
          <w:szCs w:val="21"/>
        </w:rPr>
        <w:t xml:space="preserve">  </w:t>
      </w:r>
      <w:r>
        <w:rPr>
          <w:rFonts w:ascii="SimHei" w:hAnsi="SimHei" w:eastAsia="SimHei" w:cs="SimHei"/>
          <w:sz w:val="21"/>
          <w:szCs w:val="21"/>
        </w:rPr>
        <w:t>质量保证和质量控制</w:t>
      </w:r>
    </w:p>
    <w:p>
      <w:pPr>
        <w:spacing w:line="457" w:lineRule="auto"/>
        <w:rPr>
          <w:rFonts w:ascii="Arial"/>
          <w:sz w:val="21"/>
        </w:rPr>
      </w:pPr>
      <w:r/>
    </w:p>
    <w:p>
      <w:pPr>
        <w:spacing w:before="69" w:line="220" w:lineRule="auto"/>
        <w:rPr>
          <w:rFonts w:ascii="SimHei" w:hAnsi="SimHei" w:eastAsia="SimHei" w:cs="SimHei"/>
          <w:sz w:val="21"/>
          <w:szCs w:val="21"/>
        </w:rPr>
      </w:pPr>
      <w:r>
        <w:rPr>
          <w:rFonts w:ascii="SimHei" w:hAnsi="SimHei" w:eastAsia="SimHei" w:cs="SimHei"/>
          <w:sz w:val="21"/>
          <w:szCs w:val="21"/>
        </w:rPr>
        <w:t>9.1</w:t>
      </w:r>
      <w:r>
        <w:rPr>
          <w:rFonts w:ascii="SimHei" w:hAnsi="SimHei" w:eastAsia="SimHei" w:cs="SimHei"/>
          <w:sz w:val="21"/>
          <w:szCs w:val="21"/>
        </w:rPr>
        <w:t xml:space="preserve">  </w:t>
      </w:r>
      <w:r>
        <w:rPr>
          <w:rFonts w:ascii="SimHei" w:hAnsi="SimHei" w:eastAsia="SimHei" w:cs="SimHei"/>
          <w:sz w:val="21"/>
          <w:szCs w:val="21"/>
        </w:rPr>
        <w:t>基本原则</w:t>
      </w:r>
    </w:p>
    <w:p>
      <w:pPr>
        <w:ind w:left="5" w:firstLine="420"/>
        <w:spacing w:before="216" w:line="279" w:lineRule="auto"/>
        <w:rPr>
          <w:rFonts w:ascii="SimSun" w:hAnsi="SimSun" w:eastAsia="SimSun" w:cs="SimSun"/>
          <w:sz w:val="21"/>
          <w:szCs w:val="21"/>
        </w:rPr>
      </w:pPr>
      <w:r>
        <w:rPr>
          <w:rFonts w:ascii="SimSun" w:hAnsi="SimSun" w:eastAsia="SimSun" w:cs="SimSun"/>
          <w:sz w:val="21"/>
          <w:szCs w:val="21"/>
        </w:rPr>
        <w:t>应急监测的质量保证和质量控制</w:t>
      </w:r>
      <w:r>
        <w:rPr>
          <w:rFonts w:ascii="SimSun" w:hAnsi="SimSun" w:eastAsia="SimSun" w:cs="SimSun"/>
          <w:sz w:val="21"/>
          <w:szCs w:val="21"/>
          <w:spacing w:val="-9"/>
        </w:rPr>
        <w:t>，</w:t>
      </w:r>
      <w:r>
        <w:rPr>
          <w:rFonts w:ascii="SimSun" w:hAnsi="SimSun" w:eastAsia="SimSun" w:cs="SimSun"/>
          <w:sz w:val="21"/>
          <w:szCs w:val="21"/>
        </w:rPr>
        <w:t>可参照</w:t>
      </w:r>
      <w:r>
        <w:rPr>
          <w:rFonts w:ascii="SimSun" w:hAnsi="SimSun" w:eastAsia="SimSun" w:cs="SimSun"/>
          <w:sz w:val="21"/>
          <w:szCs w:val="21"/>
        </w:rPr>
        <w:t xml:space="preserve"> </w:t>
      </w:r>
      <w:r>
        <w:rPr>
          <w:rFonts w:ascii="Times New Roman" w:hAnsi="Times New Roman" w:eastAsia="Times New Roman" w:cs="Times New Roman"/>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630</w:t>
      </w:r>
      <w:r>
        <w:rPr>
          <w:rFonts w:ascii="Times New Roman" w:hAnsi="Times New Roman" w:eastAsia="Times New Roman" w:cs="Times New Roman"/>
          <w:sz w:val="21"/>
          <w:szCs w:val="21"/>
        </w:rPr>
        <w:t xml:space="preserve"> </w:t>
      </w:r>
      <w:r>
        <w:rPr>
          <w:rFonts w:ascii="SimSun" w:hAnsi="SimSun" w:eastAsia="SimSun" w:cs="SimSun"/>
          <w:sz w:val="21"/>
          <w:szCs w:val="21"/>
        </w:rPr>
        <w:t>的相关规定执行</w:t>
      </w:r>
      <w:r>
        <w:rPr>
          <w:rFonts w:ascii="SimSun" w:hAnsi="SimSun" w:eastAsia="SimSun" w:cs="SimSun"/>
          <w:sz w:val="21"/>
          <w:szCs w:val="21"/>
          <w:spacing w:val="-9"/>
        </w:rPr>
        <w:t>，</w:t>
      </w:r>
      <w:r>
        <w:rPr>
          <w:rFonts w:ascii="SimSun" w:hAnsi="SimSun" w:eastAsia="SimSun" w:cs="SimSun"/>
          <w:sz w:val="21"/>
          <w:szCs w:val="21"/>
          <w:spacing w:val="-105"/>
        </w:rPr>
        <w:t xml:space="preserve"> </w:t>
      </w:r>
      <w:r>
        <w:rPr>
          <w:rFonts w:ascii="SimSun" w:hAnsi="SimSun" w:eastAsia="SimSun" w:cs="SimSun"/>
          <w:sz w:val="21"/>
          <w:szCs w:val="21"/>
        </w:rPr>
        <w:t>应覆盖突发环境事件应急监测</w:t>
      </w:r>
      <w:r>
        <w:rPr>
          <w:rFonts w:ascii="SimSun" w:hAnsi="SimSun" w:eastAsia="SimSun" w:cs="SimSun"/>
          <w:sz w:val="21"/>
          <w:szCs w:val="21"/>
        </w:rPr>
        <w:t xml:space="preserve"> </w:t>
      </w:r>
      <w:r>
        <w:rPr>
          <w:rFonts w:ascii="SimSun" w:hAnsi="SimSun" w:eastAsia="SimSun" w:cs="SimSun"/>
          <w:sz w:val="21"/>
          <w:szCs w:val="21"/>
        </w:rPr>
        <w:t>全过程</w:t>
      </w:r>
      <w:r>
        <w:rPr>
          <w:rFonts w:ascii="SimSun" w:hAnsi="SimSun" w:eastAsia="SimSun" w:cs="SimSun"/>
          <w:sz w:val="21"/>
          <w:szCs w:val="21"/>
          <w:spacing w:val="-15"/>
        </w:rPr>
        <w:t>，</w:t>
      </w:r>
      <w:r>
        <w:rPr>
          <w:rFonts w:ascii="SimSun" w:hAnsi="SimSun" w:eastAsia="SimSun" w:cs="SimSun"/>
          <w:sz w:val="21"/>
          <w:szCs w:val="21"/>
        </w:rPr>
        <w:t>重点关注方案中点位</w:t>
      </w:r>
      <w:r>
        <w:rPr>
          <w:rFonts w:ascii="SimSun" w:hAnsi="SimSun" w:eastAsia="SimSun" w:cs="SimSun"/>
          <w:sz w:val="21"/>
          <w:szCs w:val="21"/>
          <w:spacing w:val="-15"/>
        </w:rPr>
        <w:t>、</w:t>
      </w:r>
      <w:r>
        <w:rPr>
          <w:rFonts w:ascii="SimSun" w:hAnsi="SimSun" w:eastAsia="SimSun" w:cs="SimSun"/>
          <w:sz w:val="21"/>
          <w:szCs w:val="21"/>
        </w:rPr>
        <w:t>项目</w:t>
      </w:r>
      <w:r>
        <w:rPr>
          <w:rFonts w:ascii="SimSun" w:hAnsi="SimSun" w:eastAsia="SimSun" w:cs="SimSun"/>
          <w:sz w:val="21"/>
          <w:szCs w:val="21"/>
          <w:spacing w:val="-15"/>
        </w:rPr>
        <w:t>、</w:t>
      </w:r>
      <w:r>
        <w:rPr>
          <w:rFonts w:ascii="SimSun" w:hAnsi="SimSun" w:eastAsia="SimSun" w:cs="SimSun"/>
          <w:sz w:val="21"/>
          <w:szCs w:val="21"/>
        </w:rPr>
        <w:t>频次的设定</w:t>
      </w:r>
      <w:r>
        <w:rPr>
          <w:rFonts w:ascii="SimSun" w:hAnsi="SimSun" w:eastAsia="SimSun" w:cs="SimSun"/>
          <w:sz w:val="21"/>
          <w:szCs w:val="21"/>
          <w:spacing w:val="-15"/>
        </w:rPr>
        <w:t>，</w:t>
      </w:r>
      <w:r>
        <w:rPr>
          <w:rFonts w:ascii="SimSun" w:hAnsi="SimSun" w:eastAsia="SimSun" w:cs="SimSun"/>
          <w:sz w:val="21"/>
          <w:szCs w:val="21"/>
        </w:rPr>
        <w:t>采样及现场监测</w:t>
      </w:r>
      <w:r>
        <w:rPr>
          <w:rFonts w:ascii="SimSun" w:hAnsi="SimSun" w:eastAsia="SimSun" w:cs="SimSun"/>
          <w:sz w:val="21"/>
          <w:szCs w:val="21"/>
          <w:spacing w:val="-14"/>
        </w:rPr>
        <w:t>，</w:t>
      </w:r>
      <w:r>
        <w:rPr>
          <w:rFonts w:ascii="SimSun" w:hAnsi="SimSun" w:eastAsia="SimSun" w:cs="SimSun"/>
          <w:sz w:val="21"/>
          <w:szCs w:val="21"/>
          <w:spacing w:val="-105"/>
        </w:rPr>
        <w:t xml:space="preserve"> </w:t>
      </w:r>
      <w:r>
        <w:rPr>
          <w:rFonts w:ascii="SimSun" w:hAnsi="SimSun" w:eastAsia="SimSun" w:cs="SimSun"/>
          <w:sz w:val="21"/>
          <w:szCs w:val="21"/>
        </w:rPr>
        <w:t>样品管理</w:t>
      </w:r>
      <w:r>
        <w:rPr>
          <w:rFonts w:ascii="SimSun" w:hAnsi="SimSun" w:eastAsia="SimSun" w:cs="SimSun"/>
          <w:sz w:val="21"/>
          <w:szCs w:val="21"/>
          <w:spacing w:val="-14"/>
        </w:rPr>
        <w:t>，</w:t>
      </w:r>
      <w:r>
        <w:rPr>
          <w:rFonts w:ascii="SimSun" w:hAnsi="SimSun" w:eastAsia="SimSun" w:cs="SimSun"/>
          <w:sz w:val="21"/>
          <w:szCs w:val="21"/>
          <w:spacing w:val="-105"/>
        </w:rPr>
        <w:t xml:space="preserve"> </w:t>
      </w:r>
      <w:r>
        <w:rPr>
          <w:rFonts w:ascii="SimSun" w:hAnsi="SimSun" w:eastAsia="SimSun" w:cs="SimSun"/>
          <w:sz w:val="21"/>
          <w:szCs w:val="21"/>
        </w:rPr>
        <w:t>实验室分析</w:t>
      </w:r>
      <w:r>
        <w:rPr>
          <w:rFonts w:ascii="SimSun" w:hAnsi="SimSun" w:eastAsia="SimSun" w:cs="SimSun"/>
          <w:sz w:val="21"/>
          <w:szCs w:val="21"/>
          <w:spacing w:val="-14"/>
        </w:rPr>
        <w:t>，</w:t>
      </w:r>
      <w:r>
        <w:rPr>
          <w:rFonts w:ascii="SimSun" w:hAnsi="SimSun" w:eastAsia="SimSun" w:cs="SimSun"/>
          <w:sz w:val="21"/>
          <w:szCs w:val="21"/>
          <w:spacing w:val="-105"/>
        </w:rPr>
        <w:t xml:space="preserve"> </w:t>
      </w:r>
      <w:r>
        <w:rPr>
          <w:rFonts w:ascii="SimSun" w:hAnsi="SimSun" w:eastAsia="SimSun" w:cs="SimSun"/>
          <w:sz w:val="21"/>
          <w:szCs w:val="21"/>
        </w:rPr>
        <w:t>数据处</w:t>
      </w:r>
      <w:r>
        <w:rPr>
          <w:rFonts w:ascii="SimSun" w:hAnsi="SimSun" w:eastAsia="SimSun" w:cs="SimSun"/>
          <w:sz w:val="21"/>
          <w:szCs w:val="21"/>
        </w:rPr>
        <w:t xml:space="preserve"> </w:t>
      </w:r>
      <w:r>
        <w:rPr>
          <w:rFonts w:ascii="SimSun" w:hAnsi="SimSun" w:eastAsia="SimSun" w:cs="SimSun"/>
          <w:sz w:val="21"/>
          <w:szCs w:val="21"/>
        </w:rPr>
        <w:t>理和报告编制等关键环节</w:t>
      </w:r>
      <w:r>
        <w:rPr>
          <w:rFonts w:ascii="SimSun" w:hAnsi="SimSun" w:eastAsia="SimSun" w:cs="SimSun"/>
          <w:sz w:val="21"/>
          <w:szCs w:val="21"/>
          <w:spacing w:val="-68"/>
        </w:rPr>
        <w:t>，</w:t>
      </w:r>
      <w:r>
        <w:rPr>
          <w:rFonts w:ascii="SimSun" w:hAnsi="SimSun" w:eastAsia="SimSun" w:cs="SimSun"/>
          <w:sz w:val="21"/>
          <w:szCs w:val="21"/>
        </w:rPr>
        <w:t>突发环境事件应急监测流程示意图参见附录</w:t>
      </w:r>
      <w:r>
        <w:rPr>
          <w:rFonts w:ascii="SimSun" w:hAnsi="SimSun" w:eastAsia="SimSun" w:cs="SimSun"/>
          <w:sz w:val="21"/>
          <w:szCs w:val="21"/>
          <w:spacing w:val="-1"/>
        </w:rPr>
        <w:t xml:space="preserve"> </w:t>
      </w:r>
      <w:r>
        <w:rPr>
          <w:rFonts w:ascii="Times New Roman" w:hAnsi="Times New Roman" w:eastAsia="Times New Roman" w:cs="Times New Roman"/>
          <w:sz w:val="21"/>
          <w:szCs w:val="21"/>
        </w:rPr>
        <w:t>B</w:t>
      </w:r>
      <w:r>
        <w:rPr>
          <w:rFonts w:ascii="SimSun" w:hAnsi="SimSun" w:eastAsia="SimSun" w:cs="SimSun"/>
          <w:sz w:val="21"/>
          <w:szCs w:val="21"/>
          <w:spacing w:val="-68"/>
        </w:rPr>
        <w:t>。</w:t>
      </w:r>
      <w:r>
        <w:rPr>
          <w:rFonts w:ascii="SimSun" w:hAnsi="SimSun" w:eastAsia="SimSun" w:cs="SimSun"/>
          <w:sz w:val="21"/>
          <w:szCs w:val="21"/>
        </w:rPr>
        <w:t>针对不同的突发环境事件类</w:t>
      </w:r>
      <w:r>
        <w:rPr>
          <w:rFonts w:ascii="SimSun" w:hAnsi="SimSun" w:eastAsia="SimSun" w:cs="SimSun"/>
          <w:sz w:val="21"/>
          <w:szCs w:val="21"/>
        </w:rPr>
        <w:t xml:space="preserve"> </w:t>
      </w:r>
      <w:r>
        <w:rPr>
          <w:rFonts w:ascii="SimSun" w:hAnsi="SimSun" w:eastAsia="SimSun" w:cs="SimSun"/>
          <w:sz w:val="21"/>
          <w:szCs w:val="21"/>
        </w:rPr>
        <w:t>型和应急监测的不同阶段</w:t>
      </w:r>
      <w:r>
        <w:rPr>
          <w:rFonts w:ascii="SimSun" w:hAnsi="SimSun" w:eastAsia="SimSun" w:cs="SimSun"/>
          <w:sz w:val="21"/>
          <w:szCs w:val="21"/>
          <w:spacing w:val="-51"/>
        </w:rPr>
        <w:t>，</w:t>
      </w:r>
      <w:r>
        <w:rPr>
          <w:rFonts w:ascii="SimSun" w:hAnsi="SimSun" w:eastAsia="SimSun" w:cs="SimSun"/>
          <w:sz w:val="21"/>
          <w:szCs w:val="21"/>
        </w:rPr>
        <w:t>应有不同的质量管理要求及质量控制措施</w:t>
      </w:r>
      <w:r>
        <w:rPr>
          <w:rFonts w:ascii="SimSun" w:hAnsi="SimSun" w:eastAsia="SimSun" w:cs="SimSun"/>
          <w:sz w:val="21"/>
          <w:szCs w:val="21"/>
          <w:spacing w:val="-51"/>
        </w:rPr>
        <w:t>。</w:t>
      </w:r>
      <w:r>
        <w:rPr>
          <w:rFonts w:ascii="SimSun" w:hAnsi="SimSun" w:eastAsia="SimSun" w:cs="SimSun"/>
          <w:sz w:val="21"/>
          <w:szCs w:val="21"/>
        </w:rPr>
        <w:t>污染态势初步判别阶段质量控制</w:t>
      </w:r>
      <w:r>
        <w:rPr>
          <w:rFonts w:ascii="SimSun" w:hAnsi="SimSun" w:eastAsia="SimSun" w:cs="SimSun"/>
          <w:sz w:val="21"/>
          <w:szCs w:val="21"/>
        </w:rPr>
        <w:t xml:space="preserve"> </w:t>
      </w:r>
      <w:r>
        <w:rPr>
          <w:rFonts w:ascii="SimSun" w:hAnsi="SimSun" w:eastAsia="SimSun" w:cs="SimSun"/>
          <w:sz w:val="21"/>
          <w:szCs w:val="21"/>
        </w:rPr>
        <w:t>重点在于真实与及时</w:t>
      </w:r>
      <w:r>
        <w:rPr>
          <w:rFonts w:ascii="SimSun" w:hAnsi="SimSun" w:eastAsia="SimSun" w:cs="SimSun"/>
          <w:sz w:val="21"/>
          <w:szCs w:val="21"/>
          <w:spacing w:val="-34"/>
        </w:rPr>
        <w:t>，</w:t>
      </w:r>
      <w:r>
        <w:rPr>
          <w:rFonts w:ascii="SimSun" w:hAnsi="SimSun" w:eastAsia="SimSun" w:cs="SimSun"/>
          <w:sz w:val="21"/>
          <w:szCs w:val="21"/>
        </w:rPr>
        <w:t>跟踪监测阶段质量控制重点在于准确与全面</w:t>
      </w:r>
      <w:r>
        <w:rPr>
          <w:rFonts w:ascii="SimSun" w:hAnsi="SimSun" w:eastAsia="SimSun" w:cs="SimSun"/>
          <w:sz w:val="21"/>
          <w:szCs w:val="21"/>
          <w:spacing w:val="-34"/>
        </w:rPr>
        <w:t>。</w:t>
      </w:r>
      <w:r>
        <w:rPr>
          <w:rFonts w:ascii="SimSun" w:hAnsi="SimSun" w:eastAsia="SimSun" w:cs="SimSun"/>
          <w:sz w:val="21"/>
          <w:szCs w:val="21"/>
        </w:rPr>
        <w:t>力求在短时间内</w:t>
      </w:r>
      <w:r>
        <w:rPr>
          <w:rFonts w:ascii="SimSun" w:hAnsi="SimSun" w:eastAsia="SimSun" w:cs="SimSun"/>
          <w:sz w:val="21"/>
          <w:szCs w:val="21"/>
          <w:spacing w:val="-34"/>
        </w:rPr>
        <w:t>，</w:t>
      </w:r>
      <w:r>
        <w:rPr>
          <w:rFonts w:ascii="SimSun" w:hAnsi="SimSun" w:eastAsia="SimSun" w:cs="SimSun"/>
          <w:sz w:val="21"/>
          <w:szCs w:val="21"/>
        </w:rPr>
        <w:t>用有效的方法获</w:t>
      </w:r>
      <w:r>
        <w:rPr>
          <w:rFonts w:ascii="SimSun" w:hAnsi="SimSun" w:eastAsia="SimSun" w:cs="SimSun"/>
          <w:sz w:val="21"/>
          <w:szCs w:val="21"/>
        </w:rPr>
        <w:t xml:space="preserve"> </w:t>
      </w:r>
      <w:r>
        <w:rPr>
          <w:rFonts w:ascii="SimSun" w:hAnsi="SimSun" w:eastAsia="SimSun" w:cs="SimSun"/>
          <w:sz w:val="21"/>
          <w:szCs w:val="21"/>
        </w:rPr>
        <w:t>取最有用的监测数据和信息</w:t>
      </w:r>
      <w:r>
        <w:rPr>
          <w:rFonts w:ascii="SimSun" w:hAnsi="SimSun" w:eastAsia="SimSun" w:cs="SimSun"/>
          <w:sz w:val="21"/>
          <w:szCs w:val="21"/>
          <w:spacing w:val="-6"/>
        </w:rPr>
        <w:t>，</w:t>
      </w:r>
      <w:r>
        <w:rPr>
          <w:rFonts w:ascii="SimSun" w:hAnsi="SimSun" w:eastAsia="SimSun" w:cs="SimSun"/>
          <w:sz w:val="21"/>
          <w:szCs w:val="21"/>
        </w:rPr>
        <w:t>既能满足应急工作的需要</w:t>
      </w:r>
      <w:r>
        <w:rPr>
          <w:rFonts w:ascii="SimSun" w:hAnsi="SimSun" w:eastAsia="SimSun" w:cs="SimSun"/>
          <w:sz w:val="21"/>
          <w:szCs w:val="21"/>
          <w:spacing w:val="-6"/>
        </w:rPr>
        <w:t>，</w:t>
      </w:r>
      <w:r>
        <w:rPr>
          <w:rFonts w:ascii="SimSun" w:hAnsi="SimSun" w:eastAsia="SimSun" w:cs="SimSun"/>
          <w:sz w:val="21"/>
          <w:szCs w:val="21"/>
          <w:spacing w:val="-105"/>
        </w:rPr>
        <w:t xml:space="preserve"> </w:t>
      </w:r>
      <w:r>
        <w:rPr>
          <w:rFonts w:ascii="SimSun" w:hAnsi="SimSun" w:eastAsia="SimSun" w:cs="SimSun"/>
          <w:sz w:val="21"/>
          <w:szCs w:val="21"/>
        </w:rPr>
        <w:t>又切实可行</w:t>
      </w:r>
      <w:r>
        <w:rPr>
          <w:rFonts w:ascii="SimSun" w:hAnsi="SimSun" w:eastAsia="SimSun" w:cs="SimSun"/>
          <w:sz w:val="21"/>
          <w:szCs w:val="21"/>
          <w:spacing w:val="-5"/>
        </w:rPr>
        <w:t>。</w:t>
      </w:r>
    </w:p>
    <w:p>
      <w:pPr>
        <w:spacing w:before="126" w:line="220" w:lineRule="auto"/>
        <w:rPr>
          <w:rFonts w:ascii="SimHei" w:hAnsi="SimHei" w:eastAsia="SimHei" w:cs="SimHei"/>
          <w:sz w:val="21"/>
          <w:szCs w:val="21"/>
        </w:rPr>
      </w:pPr>
      <w:r>
        <w:rPr>
          <w:rFonts w:ascii="SimHei" w:hAnsi="SimHei" w:eastAsia="SimHei" w:cs="SimHei"/>
          <w:sz w:val="21"/>
          <w:szCs w:val="21"/>
        </w:rPr>
        <w:t>9.2</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Hei" w:hAnsi="SimHei" w:eastAsia="SimHei" w:cs="SimHei"/>
          <w:sz w:val="21"/>
          <w:szCs w:val="21"/>
        </w:rPr>
        <w:t>采样与现场监测的质量保证及质量控制</w:t>
      </w:r>
    </w:p>
    <w:p>
      <w:pPr>
        <w:ind w:left="6" w:hanging="6"/>
        <w:spacing w:before="216" w:line="257" w:lineRule="auto"/>
        <w:rPr>
          <w:rFonts w:ascii="SimSun" w:hAnsi="SimSun" w:eastAsia="SimSun" w:cs="SimSun"/>
          <w:sz w:val="21"/>
          <w:szCs w:val="21"/>
        </w:rPr>
      </w:pPr>
      <w:r>
        <w:rPr>
          <w:rFonts w:ascii="SimHei" w:hAnsi="SimHei" w:eastAsia="SimHei" w:cs="SimHei"/>
          <w:sz w:val="21"/>
          <w:szCs w:val="21"/>
        </w:rPr>
        <w:t>9.2.1</w:t>
      </w:r>
      <w:r>
        <w:rPr>
          <w:rFonts w:ascii="SimHei" w:hAnsi="SimHei" w:eastAsia="SimHei" w:cs="SimHei"/>
          <w:sz w:val="21"/>
          <w:szCs w:val="21"/>
        </w:rPr>
        <w:t xml:space="preserve">  </w:t>
      </w:r>
      <w:r>
        <w:rPr>
          <w:rFonts w:ascii="SimSun" w:hAnsi="SimSun" w:eastAsia="SimSun" w:cs="SimSun"/>
          <w:sz w:val="21"/>
          <w:szCs w:val="21"/>
        </w:rPr>
        <w:t>采样与现场监测人员应具备相关经验</w:t>
      </w:r>
      <w:r>
        <w:rPr>
          <w:rFonts w:ascii="SimSun" w:hAnsi="SimSun" w:eastAsia="SimSun" w:cs="SimSun"/>
          <w:sz w:val="21"/>
          <w:szCs w:val="21"/>
          <w:spacing w:val="-1"/>
        </w:rPr>
        <w:t>，</w:t>
      </w:r>
      <w:r>
        <w:rPr>
          <w:rFonts w:ascii="SimSun" w:hAnsi="SimSun" w:eastAsia="SimSun" w:cs="SimSun"/>
          <w:sz w:val="21"/>
          <w:szCs w:val="21"/>
          <w:spacing w:val="-93"/>
        </w:rPr>
        <w:t xml:space="preserve"> </w:t>
      </w:r>
      <w:r>
        <w:rPr>
          <w:rFonts w:ascii="SimSun" w:hAnsi="SimSun" w:eastAsia="SimSun" w:cs="SimSun"/>
          <w:sz w:val="21"/>
          <w:szCs w:val="21"/>
        </w:rPr>
        <w:t>掌握突发环境事件布点采样技术，熟知采样器具的使用</w:t>
      </w:r>
      <w:r>
        <w:rPr>
          <w:rFonts w:ascii="SimSun" w:hAnsi="SimSun" w:eastAsia="SimSun" w:cs="SimSun"/>
          <w:sz w:val="21"/>
          <w:szCs w:val="21"/>
        </w:rPr>
        <w:t xml:space="preserve"> </w:t>
      </w:r>
      <w:r>
        <w:rPr>
          <w:rFonts w:ascii="SimSun" w:hAnsi="SimSun" w:eastAsia="SimSun" w:cs="SimSun"/>
          <w:sz w:val="21"/>
          <w:szCs w:val="21"/>
        </w:rPr>
        <w:t>和样品采集</w:t>
      </w:r>
      <w:r>
        <w:rPr>
          <w:rFonts w:ascii="SimSun" w:hAnsi="SimSun" w:eastAsia="SimSun" w:cs="SimSun"/>
          <w:sz w:val="21"/>
          <w:szCs w:val="21"/>
          <w:spacing w:val="-21"/>
        </w:rPr>
        <w:t>、</w:t>
      </w:r>
      <w:r>
        <w:rPr>
          <w:rFonts w:ascii="SimSun" w:hAnsi="SimSun" w:eastAsia="SimSun" w:cs="SimSun"/>
          <w:sz w:val="21"/>
          <w:szCs w:val="21"/>
        </w:rPr>
        <w:t>保存</w:t>
      </w:r>
      <w:r>
        <w:rPr>
          <w:rFonts w:ascii="SimSun" w:hAnsi="SimSun" w:eastAsia="SimSun" w:cs="SimSun"/>
          <w:sz w:val="21"/>
          <w:szCs w:val="21"/>
          <w:spacing w:val="-21"/>
        </w:rPr>
        <w:t>、</w:t>
      </w:r>
      <w:r>
        <w:rPr>
          <w:rFonts w:ascii="SimSun" w:hAnsi="SimSun" w:eastAsia="SimSun" w:cs="SimSun"/>
          <w:sz w:val="21"/>
          <w:szCs w:val="21"/>
        </w:rPr>
        <w:t>运输条件</w:t>
      </w:r>
      <w:r>
        <w:rPr>
          <w:rFonts w:ascii="SimSun" w:hAnsi="SimSun" w:eastAsia="SimSun" w:cs="SimSun"/>
          <w:sz w:val="21"/>
          <w:szCs w:val="21"/>
          <w:spacing w:val="-21"/>
        </w:rPr>
        <w:t>。</w:t>
      </w:r>
      <w:r>
        <w:rPr>
          <w:rFonts w:ascii="SimSun" w:hAnsi="SimSun" w:eastAsia="SimSun" w:cs="SimSun"/>
          <w:sz w:val="21"/>
          <w:szCs w:val="21"/>
        </w:rPr>
        <w:t>若进入危险区域开展采样及现场监测</w:t>
      </w:r>
      <w:r>
        <w:rPr>
          <w:rFonts w:ascii="SimSun" w:hAnsi="SimSun" w:eastAsia="SimSun" w:cs="SimSun"/>
          <w:sz w:val="21"/>
          <w:szCs w:val="21"/>
          <w:spacing w:val="-20"/>
        </w:rPr>
        <w:t>，</w:t>
      </w:r>
      <w:r>
        <w:rPr>
          <w:rFonts w:ascii="SimSun" w:hAnsi="SimSun" w:eastAsia="SimSun" w:cs="SimSun"/>
          <w:sz w:val="21"/>
          <w:szCs w:val="21"/>
          <w:spacing w:val="-105"/>
        </w:rPr>
        <w:t xml:space="preserve"> </w:t>
      </w:r>
      <w:r>
        <w:rPr>
          <w:rFonts w:ascii="SimSun" w:hAnsi="SimSun" w:eastAsia="SimSun" w:cs="SimSun"/>
          <w:sz w:val="21"/>
          <w:szCs w:val="21"/>
        </w:rPr>
        <w:t>应经相关部门同意</w:t>
      </w:r>
      <w:r>
        <w:rPr>
          <w:rFonts w:ascii="SimSun" w:hAnsi="SimSun" w:eastAsia="SimSun" w:cs="SimSun"/>
          <w:sz w:val="21"/>
          <w:szCs w:val="21"/>
          <w:spacing w:val="-20"/>
        </w:rPr>
        <w:t>，</w:t>
      </w:r>
      <w:r>
        <w:rPr>
          <w:rFonts w:ascii="SimSun" w:hAnsi="SimSun" w:eastAsia="SimSun" w:cs="SimSun"/>
          <w:sz w:val="21"/>
          <w:szCs w:val="21"/>
          <w:spacing w:val="-105"/>
        </w:rPr>
        <w:t xml:space="preserve"> </w:t>
      </w:r>
      <w:r>
        <w:rPr>
          <w:rFonts w:ascii="SimSun" w:hAnsi="SimSun" w:eastAsia="SimSun" w:cs="SimSun"/>
          <w:sz w:val="21"/>
          <w:szCs w:val="21"/>
        </w:rPr>
        <w:t>在保证安全</w:t>
      </w:r>
      <w:r>
        <w:rPr>
          <w:rFonts w:ascii="SimSun" w:hAnsi="SimSun" w:eastAsia="SimSun" w:cs="SimSun"/>
          <w:sz w:val="21"/>
          <w:szCs w:val="21"/>
        </w:rPr>
        <w:t xml:space="preserve"> </w:t>
      </w:r>
      <w:r>
        <w:rPr>
          <w:rFonts w:ascii="SimSun" w:hAnsi="SimSun" w:eastAsia="SimSun" w:cs="SimSun"/>
          <w:sz w:val="21"/>
          <w:szCs w:val="21"/>
        </w:rPr>
        <w:t>的前提下方可开展工作</w:t>
      </w:r>
      <w:r>
        <w:rPr>
          <w:rFonts w:ascii="SimSun" w:hAnsi="SimSun" w:eastAsia="SimSun" w:cs="SimSun"/>
          <w:sz w:val="21"/>
          <w:szCs w:val="21"/>
          <w:spacing w:val="-22"/>
        </w:rPr>
        <w:t>。</w:t>
      </w:r>
    </w:p>
    <w:p>
      <w:pPr>
        <w:ind w:left="8" w:hanging="9"/>
        <w:spacing w:before="61" w:line="247" w:lineRule="auto"/>
        <w:rPr>
          <w:rFonts w:ascii="SimSun" w:hAnsi="SimSun" w:eastAsia="SimSun" w:cs="SimSun"/>
          <w:sz w:val="21"/>
          <w:szCs w:val="21"/>
        </w:rPr>
      </w:pPr>
      <w:r>
        <w:rPr>
          <w:rFonts w:ascii="SimHei" w:hAnsi="SimHei" w:eastAsia="SimHei" w:cs="SimHei"/>
          <w:sz w:val="21"/>
          <w:szCs w:val="21"/>
          <w:spacing w:val="1"/>
        </w:rPr>
        <w:t>9.2.2</w:t>
      </w:r>
      <w:r>
        <w:rPr>
          <w:rFonts w:ascii="SimHei" w:hAnsi="SimHei" w:eastAsia="SimHei" w:cs="SimHei"/>
          <w:sz w:val="21"/>
          <w:szCs w:val="21"/>
          <w:spacing w:val="1"/>
        </w:rPr>
        <w:t xml:space="preserve">  </w:t>
      </w:r>
      <w:r>
        <w:rPr>
          <w:rFonts w:ascii="SimSun" w:hAnsi="SimSun" w:eastAsia="SimSun" w:cs="SimSun"/>
          <w:sz w:val="21"/>
          <w:szCs w:val="21"/>
          <w:spacing w:val="1"/>
        </w:rPr>
        <w:t>采</w:t>
      </w:r>
      <w:r>
        <w:rPr>
          <w:rFonts w:ascii="SimSun" w:hAnsi="SimSun" w:eastAsia="SimSun" w:cs="SimSun"/>
          <w:sz w:val="21"/>
          <w:szCs w:val="21"/>
        </w:rPr>
        <w:t>样和现场监测仪器应进行日常的维护</w:t>
      </w:r>
      <w:r>
        <w:rPr>
          <w:rFonts w:ascii="SimSun" w:hAnsi="SimSun" w:eastAsia="SimSun" w:cs="SimSun"/>
          <w:sz w:val="21"/>
          <w:szCs w:val="21"/>
          <w:spacing w:val="1"/>
        </w:rPr>
        <w:t>、</w:t>
      </w:r>
      <w:r>
        <w:rPr>
          <w:rFonts w:ascii="SimSun" w:hAnsi="SimSun" w:eastAsia="SimSun" w:cs="SimSun"/>
          <w:sz w:val="21"/>
          <w:szCs w:val="21"/>
        </w:rPr>
        <w:t>保养</w:t>
      </w:r>
      <w:r>
        <w:rPr>
          <w:rFonts w:ascii="SimSun" w:hAnsi="SimSun" w:eastAsia="SimSun" w:cs="SimSun"/>
          <w:sz w:val="21"/>
          <w:szCs w:val="21"/>
          <w:spacing w:val="1"/>
        </w:rPr>
        <w:t>，</w:t>
      </w:r>
      <w:r>
        <w:rPr>
          <w:rFonts w:ascii="SimSun" w:hAnsi="SimSun" w:eastAsia="SimSun" w:cs="SimSun"/>
          <w:sz w:val="21"/>
          <w:szCs w:val="21"/>
        </w:rPr>
        <w:t>确保仪器设备保持正常状态</w:t>
      </w:r>
      <w:r>
        <w:rPr>
          <w:rFonts w:ascii="SimSun" w:hAnsi="SimSun" w:eastAsia="SimSun" w:cs="SimSun"/>
          <w:sz w:val="21"/>
          <w:szCs w:val="21"/>
          <w:spacing w:val="1"/>
        </w:rPr>
        <w:t>，</w:t>
      </w:r>
      <w:r>
        <w:rPr>
          <w:rFonts w:ascii="SimSun" w:hAnsi="SimSun" w:eastAsia="SimSun" w:cs="SimSun"/>
          <w:sz w:val="21"/>
          <w:szCs w:val="21"/>
        </w:rPr>
        <w:t>仪器离开实验室</w:t>
      </w:r>
      <w:r>
        <w:rPr>
          <w:rFonts w:ascii="SimSun" w:hAnsi="SimSun" w:eastAsia="SimSun" w:cs="SimSun"/>
          <w:sz w:val="21"/>
          <w:szCs w:val="21"/>
        </w:rPr>
        <w:t xml:space="preserve"> </w:t>
      </w:r>
      <w:r>
        <w:rPr>
          <w:rFonts w:ascii="SimSun" w:hAnsi="SimSun" w:eastAsia="SimSun" w:cs="SimSun"/>
          <w:sz w:val="21"/>
          <w:szCs w:val="21"/>
        </w:rPr>
        <w:t>前应进行必要的检查</w:t>
      </w:r>
      <w:r>
        <w:rPr>
          <w:rFonts w:ascii="SimSun" w:hAnsi="SimSun" w:eastAsia="SimSun" w:cs="SimSun"/>
          <w:sz w:val="21"/>
          <w:szCs w:val="21"/>
          <w:spacing w:val="-8"/>
        </w:rPr>
        <w:t>。</w:t>
      </w:r>
    </w:p>
    <w:p>
      <w:pPr>
        <w:ind w:left="5" w:hanging="5"/>
        <w:spacing w:before="59" w:line="264" w:lineRule="auto"/>
        <w:rPr>
          <w:rFonts w:ascii="SimSun" w:hAnsi="SimSun" w:eastAsia="SimSun" w:cs="SimSun"/>
          <w:sz w:val="21"/>
          <w:szCs w:val="21"/>
        </w:rPr>
      </w:pPr>
      <w:r>
        <w:rPr>
          <w:rFonts w:ascii="SimHei" w:hAnsi="SimHei" w:eastAsia="SimHei" w:cs="SimHei"/>
          <w:sz w:val="21"/>
          <w:szCs w:val="21"/>
        </w:rPr>
        <w:t>9.2.3</w:t>
      </w:r>
      <w:r>
        <w:rPr>
          <w:rFonts w:ascii="SimHei" w:hAnsi="SimHei" w:eastAsia="SimHei" w:cs="SimHei"/>
          <w:sz w:val="21"/>
          <w:szCs w:val="21"/>
        </w:rPr>
        <w:t xml:space="preserve">  </w:t>
      </w:r>
      <w:r>
        <w:rPr>
          <w:rFonts w:ascii="SimSun" w:hAnsi="SimSun" w:eastAsia="SimSun" w:cs="SimSun"/>
          <w:sz w:val="21"/>
          <w:szCs w:val="21"/>
        </w:rPr>
        <w:t>应急监测时</w:t>
      </w:r>
      <w:r>
        <w:rPr>
          <w:rFonts w:ascii="SimSun" w:hAnsi="SimSun" w:eastAsia="SimSun" w:cs="SimSun"/>
          <w:sz w:val="21"/>
          <w:szCs w:val="21"/>
          <w:spacing w:val="-1"/>
        </w:rPr>
        <w:t>，</w:t>
      </w:r>
      <w:r>
        <w:rPr>
          <w:rFonts w:ascii="SimSun" w:hAnsi="SimSun" w:eastAsia="SimSun" w:cs="SimSun"/>
          <w:sz w:val="21"/>
          <w:szCs w:val="21"/>
          <w:spacing w:val="-93"/>
        </w:rPr>
        <w:t xml:space="preserve"> </w:t>
      </w:r>
      <w:r>
        <w:rPr>
          <w:rFonts w:ascii="SimSun" w:hAnsi="SimSun" w:eastAsia="SimSun" w:cs="SimSun"/>
          <w:sz w:val="21"/>
          <w:szCs w:val="21"/>
        </w:rPr>
        <w:t>允许使用便携式仪器和非标准监测分析方法，但应对其得出的结果或结论予以明</w:t>
      </w:r>
      <w:r>
        <w:rPr>
          <w:rFonts w:ascii="SimSun" w:hAnsi="SimSun" w:eastAsia="SimSun" w:cs="SimSun"/>
          <w:sz w:val="21"/>
          <w:szCs w:val="21"/>
        </w:rPr>
        <w:t xml:space="preserve"> </w:t>
      </w:r>
      <w:r>
        <w:rPr>
          <w:rFonts w:ascii="SimSun" w:hAnsi="SimSun" w:eastAsia="SimSun" w:cs="SimSun"/>
          <w:sz w:val="21"/>
          <w:szCs w:val="21"/>
        </w:rPr>
        <w:t>确表达</w:t>
      </w:r>
      <w:r>
        <w:rPr>
          <w:rFonts w:ascii="SimSun" w:hAnsi="SimSun" w:eastAsia="SimSun" w:cs="SimSun"/>
          <w:sz w:val="21"/>
          <w:szCs w:val="21"/>
          <w:spacing w:val="-34"/>
        </w:rPr>
        <w:t>。</w:t>
      </w:r>
      <w:r>
        <w:rPr>
          <w:rFonts w:ascii="SimSun" w:hAnsi="SimSun" w:eastAsia="SimSun" w:cs="SimSun"/>
          <w:sz w:val="21"/>
          <w:szCs w:val="21"/>
        </w:rPr>
        <w:t>可采用自校准或标准样品测定等方式进行质量控制</w:t>
      </w:r>
      <w:r>
        <w:rPr>
          <w:rFonts w:ascii="SimSun" w:hAnsi="SimSun" w:eastAsia="SimSun" w:cs="SimSun"/>
          <w:sz w:val="21"/>
          <w:szCs w:val="21"/>
          <w:spacing w:val="-33"/>
        </w:rPr>
        <w:t>，</w:t>
      </w:r>
      <w:r>
        <w:rPr>
          <w:rFonts w:ascii="SimSun" w:hAnsi="SimSun" w:eastAsia="SimSun" w:cs="SimSun"/>
          <w:sz w:val="21"/>
          <w:szCs w:val="21"/>
        </w:rPr>
        <w:t>用试纸</w:t>
      </w:r>
      <w:r>
        <w:rPr>
          <w:rFonts w:ascii="SimSun" w:hAnsi="SimSun" w:eastAsia="SimSun" w:cs="SimSun"/>
          <w:sz w:val="21"/>
          <w:szCs w:val="21"/>
          <w:spacing w:val="-33"/>
        </w:rPr>
        <w:t>、</w:t>
      </w:r>
      <w:r>
        <w:rPr>
          <w:rFonts w:ascii="SimSun" w:hAnsi="SimSun" w:eastAsia="SimSun" w:cs="SimSun"/>
          <w:sz w:val="21"/>
          <w:szCs w:val="21"/>
        </w:rPr>
        <w:t>快速检测管和便携式监测仪器进</w:t>
      </w:r>
      <w:r>
        <w:rPr>
          <w:rFonts w:ascii="SimSun" w:hAnsi="SimSun" w:eastAsia="SimSun" w:cs="SimSun"/>
          <w:sz w:val="21"/>
          <w:szCs w:val="21"/>
        </w:rPr>
        <w:t xml:space="preserve"> </w:t>
      </w:r>
      <w:r>
        <w:rPr>
          <w:rFonts w:ascii="SimSun" w:hAnsi="SimSun" w:eastAsia="SimSun" w:cs="SimSun"/>
          <w:sz w:val="21"/>
          <w:szCs w:val="21"/>
        </w:rPr>
        <w:t>行定性时</w:t>
      </w:r>
      <w:r>
        <w:rPr>
          <w:rFonts w:ascii="SimSun" w:hAnsi="SimSun" w:eastAsia="SimSun" w:cs="SimSun"/>
          <w:sz w:val="21"/>
          <w:szCs w:val="21"/>
          <w:spacing w:val="-34"/>
        </w:rPr>
        <w:t>，</w:t>
      </w:r>
      <w:r>
        <w:rPr>
          <w:rFonts w:ascii="SimSun" w:hAnsi="SimSun" w:eastAsia="SimSun" w:cs="SimSun"/>
          <w:sz w:val="21"/>
          <w:szCs w:val="21"/>
        </w:rPr>
        <w:t>若结果为未检出则可基本排除该污染物</w:t>
      </w:r>
      <w:r>
        <w:rPr>
          <w:rFonts w:ascii="SimSun" w:hAnsi="SimSun" w:eastAsia="SimSun" w:cs="SimSun"/>
          <w:sz w:val="21"/>
          <w:szCs w:val="21"/>
          <w:spacing w:val="-33"/>
        </w:rPr>
        <w:t>；</w:t>
      </w:r>
      <w:r>
        <w:rPr>
          <w:rFonts w:ascii="SimSun" w:hAnsi="SimSun" w:eastAsia="SimSun" w:cs="SimSun"/>
          <w:sz w:val="21"/>
          <w:szCs w:val="21"/>
        </w:rPr>
        <w:t>若结果为检出则只能暂时判定为“疑是”</w:t>
      </w:r>
      <w:r>
        <w:rPr>
          <w:rFonts w:ascii="SimSun" w:hAnsi="SimSun" w:eastAsia="SimSun" w:cs="SimSun"/>
          <w:sz w:val="21"/>
          <w:szCs w:val="21"/>
          <w:spacing w:val="-33"/>
        </w:rPr>
        <w:t>，</w:t>
      </w:r>
      <w:r>
        <w:rPr>
          <w:rFonts w:ascii="SimSun" w:hAnsi="SimSun" w:eastAsia="SimSun" w:cs="SimSun"/>
          <w:sz w:val="21"/>
          <w:szCs w:val="21"/>
        </w:rPr>
        <w:t>需再用</w:t>
      </w:r>
      <w:r>
        <w:rPr>
          <w:rFonts w:ascii="SimSun" w:hAnsi="SimSun" w:eastAsia="SimSun" w:cs="SimSun"/>
          <w:sz w:val="21"/>
          <w:szCs w:val="21"/>
        </w:rPr>
        <w:t xml:space="preserve"> </w:t>
      </w:r>
      <w:r>
        <w:rPr>
          <w:rFonts w:ascii="SimSun" w:hAnsi="SimSun" w:eastAsia="SimSun" w:cs="SimSun"/>
          <w:sz w:val="21"/>
          <w:szCs w:val="21"/>
        </w:rPr>
        <w:t>不同原理的其他方法进行确认</w:t>
      </w:r>
      <w:r>
        <w:rPr>
          <w:rFonts w:ascii="SimSun" w:hAnsi="SimSun" w:eastAsia="SimSun" w:cs="SimSun"/>
          <w:sz w:val="21"/>
          <w:szCs w:val="21"/>
          <w:spacing w:val="-34"/>
        </w:rPr>
        <w:t>，</w:t>
      </w:r>
      <w:r>
        <w:rPr>
          <w:rFonts w:ascii="SimSun" w:hAnsi="SimSun" w:eastAsia="SimSun" w:cs="SimSun"/>
          <w:sz w:val="21"/>
          <w:szCs w:val="21"/>
        </w:rPr>
        <w:t>若两种方法得出的结果较为一致</w:t>
      </w:r>
      <w:r>
        <w:rPr>
          <w:rFonts w:ascii="SimSun" w:hAnsi="SimSun" w:eastAsia="SimSun" w:cs="SimSun"/>
          <w:sz w:val="21"/>
          <w:szCs w:val="21"/>
          <w:spacing w:val="-34"/>
        </w:rPr>
        <w:t>，</w:t>
      </w:r>
      <w:r>
        <w:rPr>
          <w:rFonts w:ascii="SimSun" w:hAnsi="SimSun" w:eastAsia="SimSun" w:cs="SimSun"/>
          <w:sz w:val="21"/>
          <w:szCs w:val="21"/>
        </w:rPr>
        <w:t>则结果可信</w:t>
      </w:r>
      <w:r>
        <w:rPr>
          <w:rFonts w:ascii="SimSun" w:hAnsi="SimSun" w:eastAsia="SimSun" w:cs="SimSun"/>
          <w:sz w:val="21"/>
          <w:szCs w:val="21"/>
          <w:spacing w:val="-34"/>
        </w:rPr>
        <w:t>，</w:t>
      </w:r>
      <w:r>
        <w:rPr>
          <w:rFonts w:ascii="SimSun" w:hAnsi="SimSun" w:eastAsia="SimSun" w:cs="SimSun"/>
          <w:sz w:val="21"/>
          <w:szCs w:val="21"/>
          <w:spacing w:val="-105"/>
        </w:rPr>
        <w:t xml:space="preserve"> </w:t>
      </w:r>
      <w:r>
        <w:rPr>
          <w:rFonts w:ascii="SimSun" w:hAnsi="SimSun" w:eastAsia="SimSun" w:cs="SimSun"/>
          <w:sz w:val="21"/>
          <w:szCs w:val="21"/>
        </w:rPr>
        <w:t>否则需继续核实或采样</w:t>
      </w:r>
      <w:r>
        <w:rPr>
          <w:rFonts w:ascii="SimSun" w:hAnsi="SimSun" w:eastAsia="SimSun" w:cs="SimSun"/>
          <w:sz w:val="21"/>
          <w:szCs w:val="21"/>
        </w:rPr>
        <w:t xml:space="preserve"> </w:t>
      </w:r>
      <w:r>
        <w:rPr>
          <w:rFonts w:ascii="SimSun" w:hAnsi="SimSun" w:eastAsia="SimSun" w:cs="SimSun"/>
          <w:sz w:val="21"/>
          <w:szCs w:val="21"/>
        </w:rPr>
        <w:t>后送实验室分析确定</w:t>
      </w:r>
      <w:r>
        <w:rPr>
          <w:rFonts w:ascii="SimSun" w:hAnsi="SimSun" w:eastAsia="SimSun" w:cs="SimSun"/>
          <w:sz w:val="21"/>
          <w:szCs w:val="21"/>
          <w:spacing w:val="-5"/>
        </w:rPr>
        <w:t>。</w:t>
      </w:r>
    </w:p>
    <w:p>
      <w:pPr>
        <w:spacing w:before="60" w:line="221" w:lineRule="auto"/>
        <w:rPr>
          <w:rFonts w:ascii="SimSun" w:hAnsi="SimSun" w:eastAsia="SimSun" w:cs="SimSun"/>
          <w:sz w:val="21"/>
          <w:szCs w:val="21"/>
        </w:rPr>
      </w:pPr>
      <w:r>
        <w:rPr>
          <w:rFonts w:ascii="SimHei" w:hAnsi="SimHei" w:eastAsia="SimHei" w:cs="SimHei"/>
          <w:sz w:val="21"/>
          <w:szCs w:val="21"/>
        </w:rPr>
        <w:t>9.2.4</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Sun" w:hAnsi="SimSun" w:eastAsia="SimSun" w:cs="SimSun"/>
          <w:sz w:val="21"/>
          <w:szCs w:val="21"/>
        </w:rPr>
        <w:t>其他质量保证和质量控制措施可参照相应的监测技术规范执行</w:t>
      </w:r>
      <w:r>
        <w:rPr>
          <w:rFonts w:ascii="SimSun" w:hAnsi="SimSun" w:eastAsia="SimSun" w:cs="SimSun"/>
          <w:sz w:val="21"/>
          <w:szCs w:val="21"/>
          <w:spacing w:val="-13"/>
        </w:rPr>
        <w:t>。</w:t>
      </w:r>
    </w:p>
    <w:p>
      <w:pPr>
        <w:spacing w:before="216" w:line="221" w:lineRule="auto"/>
        <w:rPr>
          <w:rFonts w:ascii="SimHei" w:hAnsi="SimHei" w:eastAsia="SimHei" w:cs="SimHei"/>
          <w:sz w:val="21"/>
          <w:szCs w:val="21"/>
        </w:rPr>
      </w:pPr>
      <w:r>
        <w:rPr>
          <w:rFonts w:ascii="SimHei" w:hAnsi="SimHei" w:eastAsia="SimHei" w:cs="SimHei"/>
          <w:sz w:val="21"/>
          <w:szCs w:val="21"/>
        </w:rPr>
        <w:t>9.3</w:t>
      </w:r>
      <w:r>
        <w:rPr>
          <w:rFonts w:ascii="SimHei" w:hAnsi="SimHei" w:eastAsia="SimHei" w:cs="SimHei"/>
          <w:sz w:val="21"/>
          <w:szCs w:val="21"/>
        </w:rPr>
        <w:t xml:space="preserve">  </w:t>
      </w:r>
      <w:r>
        <w:rPr>
          <w:rFonts w:ascii="SimHei" w:hAnsi="SimHei" w:eastAsia="SimHei" w:cs="SimHei"/>
          <w:sz w:val="21"/>
          <w:szCs w:val="21"/>
        </w:rPr>
        <w:t>样品管理的质量保证和质量控制</w:t>
      </w:r>
    </w:p>
    <w:p>
      <w:pPr>
        <w:spacing w:before="217" w:line="220" w:lineRule="auto"/>
        <w:rPr>
          <w:rFonts w:ascii="SimSun" w:hAnsi="SimSun" w:eastAsia="SimSun" w:cs="SimSun"/>
          <w:sz w:val="21"/>
          <w:szCs w:val="21"/>
        </w:rPr>
      </w:pPr>
      <w:r>
        <w:rPr>
          <w:rFonts w:ascii="SimHei" w:hAnsi="SimHei" w:eastAsia="SimHei" w:cs="SimHei"/>
          <w:sz w:val="21"/>
          <w:szCs w:val="21"/>
        </w:rPr>
        <w:t>9.3.1</w:t>
      </w:r>
      <w:r>
        <w:rPr>
          <w:rFonts w:ascii="SimHei" w:hAnsi="SimHei" w:eastAsia="SimHei" w:cs="SimHei"/>
          <w:sz w:val="21"/>
          <w:szCs w:val="21"/>
          <w:spacing w:val="1"/>
        </w:rPr>
        <w:t xml:space="preserve">  </w:t>
      </w:r>
      <w:r>
        <w:rPr>
          <w:rFonts w:ascii="SimSun" w:hAnsi="SimSun" w:eastAsia="SimSun" w:cs="SimSun"/>
          <w:sz w:val="21"/>
          <w:szCs w:val="21"/>
        </w:rPr>
        <w:t>应保证样品从采集</w:t>
      </w:r>
      <w:r>
        <w:rPr>
          <w:rFonts w:ascii="SimSun" w:hAnsi="SimSun" w:eastAsia="SimSun" w:cs="SimSun"/>
          <w:sz w:val="21"/>
          <w:szCs w:val="21"/>
          <w:spacing w:val="1"/>
        </w:rPr>
        <w:t>、</w:t>
      </w:r>
      <w:r>
        <w:rPr>
          <w:rFonts w:ascii="SimSun" w:hAnsi="SimSun" w:eastAsia="SimSun" w:cs="SimSun"/>
          <w:sz w:val="21"/>
          <w:szCs w:val="21"/>
        </w:rPr>
        <w:t>保存</w:t>
      </w:r>
      <w:r>
        <w:rPr>
          <w:rFonts w:ascii="SimSun" w:hAnsi="SimSun" w:eastAsia="SimSun" w:cs="SimSun"/>
          <w:sz w:val="21"/>
          <w:szCs w:val="21"/>
          <w:spacing w:val="1"/>
        </w:rPr>
        <w:t>、</w:t>
      </w:r>
      <w:r>
        <w:rPr>
          <w:rFonts w:ascii="SimSun" w:hAnsi="SimSun" w:eastAsia="SimSun" w:cs="SimSun"/>
          <w:sz w:val="21"/>
          <w:szCs w:val="21"/>
        </w:rPr>
        <w:t>运输、分析、处置的全过程均有记录，确保样品处在受控状态。</w:t>
      </w:r>
    </w:p>
    <w:p>
      <w:pPr>
        <w:ind w:left="4" w:hanging="4"/>
        <w:spacing w:before="62" w:line="247" w:lineRule="auto"/>
        <w:rPr>
          <w:rFonts w:ascii="SimSun" w:hAnsi="SimSun" w:eastAsia="SimSun" w:cs="SimSun"/>
          <w:sz w:val="21"/>
          <w:szCs w:val="21"/>
        </w:rPr>
      </w:pPr>
      <w:r>
        <w:rPr>
          <w:rFonts w:ascii="SimHei" w:hAnsi="SimHei" w:eastAsia="SimHei" w:cs="SimHei"/>
          <w:sz w:val="21"/>
          <w:szCs w:val="21"/>
          <w:spacing w:val="1"/>
        </w:rPr>
        <w:t>9.3.2</w:t>
      </w:r>
      <w:r>
        <w:rPr>
          <w:rFonts w:ascii="SimHei" w:hAnsi="SimHei" w:eastAsia="SimHei" w:cs="SimHei"/>
          <w:sz w:val="21"/>
          <w:szCs w:val="21"/>
          <w:spacing w:val="1"/>
        </w:rPr>
        <w:t xml:space="preserve">  </w:t>
      </w:r>
      <w:r>
        <w:rPr>
          <w:rFonts w:ascii="SimSun" w:hAnsi="SimSun" w:eastAsia="SimSun" w:cs="SimSun"/>
          <w:sz w:val="21"/>
          <w:szCs w:val="21"/>
          <w:spacing w:val="1"/>
        </w:rPr>
        <w:t>样品</w:t>
      </w:r>
      <w:r>
        <w:rPr>
          <w:rFonts w:ascii="SimSun" w:hAnsi="SimSun" w:eastAsia="SimSun" w:cs="SimSun"/>
          <w:sz w:val="21"/>
          <w:szCs w:val="21"/>
        </w:rPr>
        <w:t>在采集和运输过程中应防止样品被污染及样品对环境的污染</w:t>
      </w:r>
      <w:r>
        <w:rPr>
          <w:rFonts w:ascii="SimSun" w:hAnsi="SimSun" w:eastAsia="SimSun" w:cs="SimSun"/>
          <w:sz w:val="21"/>
          <w:szCs w:val="21"/>
          <w:spacing w:val="1"/>
        </w:rPr>
        <w:t>。</w:t>
      </w:r>
      <w:r>
        <w:rPr>
          <w:rFonts w:ascii="SimSun" w:hAnsi="SimSun" w:eastAsia="SimSun" w:cs="SimSun"/>
          <w:sz w:val="21"/>
          <w:szCs w:val="21"/>
        </w:rPr>
        <w:t>运输工具应合适</w:t>
      </w:r>
      <w:r>
        <w:rPr>
          <w:rFonts w:ascii="SimSun" w:hAnsi="SimSun" w:eastAsia="SimSun" w:cs="SimSun"/>
          <w:sz w:val="21"/>
          <w:szCs w:val="21"/>
          <w:spacing w:val="1"/>
        </w:rPr>
        <w:t>，</w:t>
      </w:r>
      <w:r>
        <w:rPr>
          <w:rFonts w:ascii="SimSun" w:hAnsi="SimSun" w:eastAsia="SimSun" w:cs="SimSun"/>
          <w:sz w:val="21"/>
          <w:szCs w:val="21"/>
        </w:rPr>
        <w:t>运输中应</w:t>
      </w:r>
      <w:r>
        <w:rPr>
          <w:rFonts w:ascii="SimSun" w:hAnsi="SimSun" w:eastAsia="SimSun" w:cs="SimSun"/>
          <w:sz w:val="21"/>
          <w:szCs w:val="21"/>
        </w:rPr>
        <w:t xml:space="preserve"> </w:t>
      </w:r>
      <w:r>
        <w:rPr>
          <w:rFonts w:ascii="SimSun" w:hAnsi="SimSun" w:eastAsia="SimSun" w:cs="SimSun"/>
          <w:sz w:val="21"/>
          <w:szCs w:val="21"/>
        </w:rPr>
        <w:t>采取必要的防震</w:t>
      </w:r>
      <w:r>
        <w:rPr>
          <w:rFonts w:ascii="SimSun" w:hAnsi="SimSun" w:eastAsia="SimSun" w:cs="SimSun"/>
          <w:sz w:val="21"/>
          <w:szCs w:val="21"/>
          <w:spacing w:val="-1"/>
        </w:rPr>
        <w:t>、</w:t>
      </w:r>
      <w:r>
        <w:rPr>
          <w:rFonts w:ascii="SimSun" w:hAnsi="SimSun" w:eastAsia="SimSun" w:cs="SimSun"/>
          <w:sz w:val="21"/>
          <w:szCs w:val="21"/>
        </w:rPr>
        <w:t>防雨、防尘、防爆等措施，</w:t>
      </w:r>
      <w:r>
        <w:rPr>
          <w:rFonts w:ascii="SimSun" w:hAnsi="SimSun" w:eastAsia="SimSun" w:cs="SimSun"/>
          <w:sz w:val="21"/>
          <w:szCs w:val="21"/>
          <w:spacing w:val="-105"/>
        </w:rPr>
        <w:t xml:space="preserve"> </w:t>
      </w:r>
      <w:r>
        <w:rPr>
          <w:rFonts w:ascii="SimSun" w:hAnsi="SimSun" w:eastAsia="SimSun" w:cs="SimSun"/>
          <w:sz w:val="21"/>
          <w:szCs w:val="21"/>
        </w:rPr>
        <w:t>以保证人员和样品的安全。</w:t>
      </w:r>
    </w:p>
    <w:p>
      <w:pPr>
        <w:spacing w:before="218" w:line="220" w:lineRule="auto"/>
        <w:rPr>
          <w:rFonts w:ascii="SimHei" w:hAnsi="SimHei" w:eastAsia="SimHei" w:cs="SimHei"/>
          <w:sz w:val="21"/>
          <w:szCs w:val="21"/>
        </w:rPr>
      </w:pPr>
      <w:r>
        <w:rPr>
          <w:rFonts w:ascii="SimHei" w:hAnsi="SimHei" w:eastAsia="SimHei" w:cs="SimHei"/>
          <w:sz w:val="21"/>
          <w:szCs w:val="21"/>
        </w:rPr>
        <w:t>9.4</w:t>
      </w:r>
      <w:r>
        <w:rPr>
          <w:rFonts w:ascii="SimHei" w:hAnsi="SimHei" w:eastAsia="SimHei" w:cs="SimHei"/>
          <w:sz w:val="21"/>
          <w:szCs w:val="21"/>
        </w:rPr>
        <w:t xml:space="preserve">  </w:t>
      </w:r>
      <w:r>
        <w:rPr>
          <w:rFonts w:ascii="SimHei" w:hAnsi="SimHei" w:eastAsia="SimHei" w:cs="SimHei"/>
          <w:sz w:val="21"/>
          <w:szCs w:val="21"/>
        </w:rPr>
        <w:t>实验室分析的质量保证和质量控制</w:t>
      </w:r>
    </w:p>
    <w:p>
      <w:pPr>
        <w:spacing w:before="218" w:line="221" w:lineRule="auto"/>
        <w:rPr>
          <w:rFonts w:ascii="SimSun" w:hAnsi="SimSun" w:eastAsia="SimSun" w:cs="SimSun"/>
          <w:sz w:val="21"/>
          <w:szCs w:val="21"/>
        </w:rPr>
      </w:pPr>
      <w:r>
        <w:rPr>
          <w:rFonts w:ascii="SimHei" w:hAnsi="SimHei" w:eastAsia="SimHei" w:cs="SimHei"/>
          <w:sz w:val="21"/>
          <w:szCs w:val="21"/>
        </w:rPr>
        <w:t>9.4.1</w:t>
      </w:r>
      <w:r>
        <w:rPr>
          <w:rFonts w:ascii="SimHei" w:hAnsi="SimHei" w:eastAsia="SimHei" w:cs="SimHei"/>
          <w:sz w:val="21"/>
          <w:szCs w:val="21"/>
          <w:spacing w:val="1"/>
        </w:rPr>
        <w:t xml:space="preserve">  </w:t>
      </w:r>
      <w:r>
        <w:rPr>
          <w:rFonts w:ascii="SimSun" w:hAnsi="SimSun" w:eastAsia="SimSun" w:cs="SimSun"/>
          <w:sz w:val="21"/>
          <w:szCs w:val="21"/>
        </w:rPr>
        <w:t>实验室分析人员应熟练掌握实验室相关分析仪器的操作使用和质量控制措施</w:t>
      </w:r>
      <w:r>
        <w:rPr>
          <w:rFonts w:ascii="SimSun" w:hAnsi="SimSun" w:eastAsia="SimSun" w:cs="SimSun"/>
          <w:sz w:val="21"/>
          <w:szCs w:val="21"/>
          <w:spacing w:val="1"/>
        </w:rPr>
        <w:t>。</w:t>
      </w:r>
    </w:p>
    <w:p>
      <w:pPr>
        <w:ind w:left="8" w:hanging="9"/>
        <w:spacing w:before="60" w:line="248" w:lineRule="auto"/>
        <w:rPr>
          <w:rFonts w:ascii="SimSun" w:hAnsi="SimSun" w:eastAsia="SimSun" w:cs="SimSun"/>
          <w:sz w:val="21"/>
          <w:szCs w:val="21"/>
        </w:rPr>
      </w:pPr>
      <w:r>
        <w:rPr>
          <w:rFonts w:ascii="SimHei" w:hAnsi="SimHei" w:eastAsia="SimHei" w:cs="SimHei"/>
          <w:sz w:val="21"/>
          <w:szCs w:val="21"/>
          <w:spacing w:val="1"/>
        </w:rPr>
        <w:t>9.4.2</w:t>
      </w:r>
      <w:r>
        <w:rPr>
          <w:rFonts w:ascii="SimHei" w:hAnsi="SimHei" w:eastAsia="SimHei" w:cs="SimHei"/>
          <w:sz w:val="21"/>
          <w:szCs w:val="21"/>
          <w:spacing w:val="1"/>
        </w:rPr>
        <w:t xml:space="preserve">  </w:t>
      </w:r>
      <w:r>
        <w:rPr>
          <w:rFonts w:ascii="SimSun" w:hAnsi="SimSun" w:eastAsia="SimSun" w:cs="SimSun"/>
          <w:sz w:val="21"/>
          <w:szCs w:val="21"/>
          <w:spacing w:val="1"/>
        </w:rPr>
        <w:t>实</w:t>
      </w:r>
      <w:r>
        <w:rPr>
          <w:rFonts w:ascii="SimSun" w:hAnsi="SimSun" w:eastAsia="SimSun" w:cs="SimSun"/>
          <w:sz w:val="21"/>
          <w:szCs w:val="21"/>
        </w:rPr>
        <w:t>验室分析仪器应在检定周期或校准有效期内使用</w:t>
      </w:r>
      <w:r>
        <w:rPr>
          <w:rFonts w:ascii="SimSun" w:hAnsi="SimSun" w:eastAsia="SimSun" w:cs="SimSun"/>
          <w:sz w:val="21"/>
          <w:szCs w:val="21"/>
          <w:spacing w:val="1"/>
        </w:rPr>
        <w:t>，</w:t>
      </w:r>
      <w:r>
        <w:rPr>
          <w:rFonts w:ascii="SimSun" w:hAnsi="SimSun" w:eastAsia="SimSun" w:cs="SimSun"/>
          <w:sz w:val="21"/>
          <w:szCs w:val="21"/>
        </w:rPr>
        <w:t>进行日常的维护</w:t>
      </w:r>
      <w:r>
        <w:rPr>
          <w:rFonts w:ascii="SimSun" w:hAnsi="SimSun" w:eastAsia="SimSun" w:cs="SimSun"/>
          <w:sz w:val="21"/>
          <w:szCs w:val="21"/>
          <w:spacing w:val="1"/>
        </w:rPr>
        <w:t>、</w:t>
      </w:r>
      <w:r>
        <w:rPr>
          <w:rFonts w:ascii="SimSun" w:hAnsi="SimSun" w:eastAsia="SimSun" w:cs="SimSun"/>
          <w:sz w:val="21"/>
          <w:szCs w:val="21"/>
        </w:rPr>
        <w:t>保养</w:t>
      </w:r>
      <w:r>
        <w:rPr>
          <w:rFonts w:ascii="SimSun" w:hAnsi="SimSun" w:eastAsia="SimSun" w:cs="SimSun"/>
          <w:sz w:val="21"/>
          <w:szCs w:val="21"/>
          <w:spacing w:val="1"/>
        </w:rPr>
        <w:t>，</w:t>
      </w:r>
      <w:r>
        <w:rPr>
          <w:rFonts w:ascii="SimSun" w:hAnsi="SimSun" w:eastAsia="SimSun" w:cs="SimSun"/>
          <w:sz w:val="21"/>
          <w:szCs w:val="21"/>
        </w:rPr>
        <w:t>确保仪器设备始</w:t>
      </w:r>
      <w:r>
        <w:rPr>
          <w:rFonts w:ascii="SimSun" w:hAnsi="SimSun" w:eastAsia="SimSun" w:cs="SimSun"/>
          <w:sz w:val="21"/>
          <w:szCs w:val="21"/>
        </w:rPr>
        <w:t xml:space="preserve"> </w:t>
      </w:r>
      <w:r>
        <w:rPr>
          <w:rFonts w:ascii="SimSun" w:hAnsi="SimSun" w:eastAsia="SimSun" w:cs="SimSun"/>
          <w:sz w:val="21"/>
          <w:szCs w:val="21"/>
        </w:rPr>
        <w:t>终保持良好的技术状态</w:t>
      </w:r>
      <w:r>
        <w:rPr>
          <w:rFonts w:ascii="SimSun" w:hAnsi="SimSun" w:eastAsia="SimSun" w:cs="SimSun"/>
          <w:sz w:val="21"/>
          <w:szCs w:val="21"/>
          <w:spacing w:val="-24"/>
        </w:rPr>
        <w:t>。</w:t>
      </w:r>
    </w:p>
    <w:p>
      <w:pPr>
        <w:spacing w:before="61" w:line="221" w:lineRule="auto"/>
        <w:rPr>
          <w:rFonts w:ascii="SimSun" w:hAnsi="SimSun" w:eastAsia="SimSun" w:cs="SimSun"/>
          <w:sz w:val="21"/>
          <w:szCs w:val="21"/>
        </w:rPr>
      </w:pPr>
      <w:r>
        <w:rPr>
          <w:rFonts w:ascii="SimHei" w:hAnsi="SimHei" w:eastAsia="SimHei" w:cs="SimHei"/>
          <w:sz w:val="21"/>
          <w:szCs w:val="21"/>
        </w:rPr>
        <w:t>9.4.3</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Sun" w:hAnsi="SimSun" w:eastAsia="SimSun" w:cs="SimSun"/>
          <w:sz w:val="21"/>
          <w:szCs w:val="21"/>
        </w:rPr>
        <w:t>实验室分析的质量保证措施可参照相关监测技术规范执行</w:t>
      </w:r>
      <w:r>
        <w:rPr>
          <w:rFonts w:ascii="SimSun" w:hAnsi="SimSun" w:eastAsia="SimSun" w:cs="SimSun"/>
          <w:sz w:val="21"/>
          <w:szCs w:val="21"/>
          <w:spacing w:val="-13"/>
        </w:rPr>
        <w:t>。</w:t>
      </w:r>
    </w:p>
    <w:p>
      <w:pPr>
        <w:spacing w:before="216" w:line="221" w:lineRule="auto"/>
        <w:rPr>
          <w:rFonts w:ascii="SimHei" w:hAnsi="SimHei" w:eastAsia="SimHei" w:cs="SimHei"/>
          <w:sz w:val="21"/>
          <w:szCs w:val="21"/>
        </w:rPr>
      </w:pPr>
      <w:r>
        <w:rPr>
          <w:rFonts w:ascii="SimHei" w:hAnsi="SimHei" w:eastAsia="SimHei" w:cs="SimHei"/>
          <w:sz w:val="21"/>
          <w:szCs w:val="21"/>
        </w:rPr>
        <w:t>9.5</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Hei" w:hAnsi="SimHei" w:eastAsia="SimHei" w:cs="SimHei"/>
          <w:sz w:val="21"/>
          <w:szCs w:val="21"/>
        </w:rPr>
        <w:t>应急监测报告的质量保证和质量控制</w:t>
      </w:r>
    </w:p>
    <w:p>
      <w:pPr>
        <w:ind w:firstLine="425"/>
        <w:spacing w:before="217" w:line="219" w:lineRule="auto"/>
        <w:rPr>
          <w:rFonts w:ascii="SimSun" w:hAnsi="SimSun" w:eastAsia="SimSun" w:cs="SimSun"/>
          <w:sz w:val="21"/>
          <w:szCs w:val="21"/>
        </w:rPr>
      </w:pPr>
      <w:r>
        <w:rPr>
          <w:rFonts w:ascii="SimSun" w:hAnsi="SimSun" w:eastAsia="SimSun" w:cs="SimSun"/>
          <w:sz w:val="21"/>
          <w:szCs w:val="21"/>
        </w:rPr>
        <w:t>应急监测报告信息要完整</w:t>
      </w:r>
      <w:r>
        <w:rPr>
          <w:rFonts w:ascii="SimSun" w:hAnsi="SimSun" w:eastAsia="SimSun" w:cs="SimSun"/>
          <w:sz w:val="21"/>
          <w:szCs w:val="21"/>
          <w:spacing w:val="-10"/>
        </w:rPr>
        <w:t>，</w:t>
      </w:r>
      <w:r>
        <w:rPr>
          <w:rFonts w:ascii="SimSun" w:hAnsi="SimSun" w:eastAsia="SimSun" w:cs="SimSun"/>
          <w:sz w:val="21"/>
          <w:szCs w:val="21"/>
        </w:rPr>
        <w:t>原则上应审核后报送</w:t>
      </w:r>
      <w:r>
        <w:rPr>
          <w:rFonts w:ascii="SimSun" w:hAnsi="SimSun" w:eastAsia="SimSun" w:cs="SimSun"/>
          <w:sz w:val="21"/>
          <w:szCs w:val="21"/>
          <w:spacing w:val="-9"/>
        </w:rPr>
        <w:t>。</w:t>
      </w:r>
    </w:p>
    <w:p>
      <w:pPr>
        <w:spacing w:before="219" w:line="220" w:lineRule="auto"/>
        <w:rPr>
          <w:rFonts w:ascii="SimHei" w:hAnsi="SimHei" w:eastAsia="SimHei" w:cs="SimHei"/>
          <w:sz w:val="21"/>
          <w:szCs w:val="21"/>
        </w:rPr>
      </w:pPr>
      <w:r>
        <w:rPr>
          <w:rFonts w:ascii="SimHei" w:hAnsi="SimHei" w:eastAsia="SimHei" w:cs="SimHei"/>
          <w:sz w:val="21"/>
          <w:szCs w:val="21"/>
        </w:rPr>
        <w:t>9.6</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Hei" w:hAnsi="SimHei" w:eastAsia="SimHei" w:cs="SimHei"/>
          <w:sz w:val="21"/>
          <w:szCs w:val="21"/>
        </w:rPr>
        <w:t>联合应急监测的质量保证和质量控制</w:t>
      </w:r>
    </w:p>
    <w:p>
      <w:pPr>
        <w:ind w:firstLine="435"/>
        <w:spacing w:before="217" w:line="221" w:lineRule="auto"/>
        <w:rPr>
          <w:rFonts w:ascii="SimSun" w:hAnsi="SimSun" w:eastAsia="SimSun" w:cs="SimSun"/>
          <w:sz w:val="21"/>
          <w:szCs w:val="21"/>
        </w:rPr>
      </w:pPr>
      <w:r>
        <w:rPr>
          <w:rFonts w:ascii="SimSun" w:hAnsi="SimSun" w:eastAsia="SimSun" w:cs="SimSun"/>
          <w:sz w:val="21"/>
          <w:szCs w:val="21"/>
        </w:rPr>
        <w:t>多家单位开展联合应急监测时</w:t>
      </w:r>
      <w:r>
        <w:rPr>
          <w:rFonts w:ascii="SimSun" w:hAnsi="SimSun" w:eastAsia="SimSun" w:cs="SimSun"/>
          <w:sz w:val="21"/>
          <w:szCs w:val="21"/>
          <w:spacing w:val="-6"/>
        </w:rPr>
        <w:t>，</w:t>
      </w:r>
      <w:r>
        <w:rPr>
          <w:rFonts w:ascii="SimSun" w:hAnsi="SimSun" w:eastAsia="SimSun" w:cs="SimSun"/>
          <w:sz w:val="21"/>
          <w:szCs w:val="21"/>
          <w:spacing w:val="-105"/>
        </w:rPr>
        <w:t xml:space="preserve"> </w:t>
      </w:r>
      <w:r>
        <w:rPr>
          <w:rFonts w:ascii="SimSun" w:hAnsi="SimSun" w:eastAsia="SimSun" w:cs="SimSun"/>
          <w:sz w:val="21"/>
          <w:szCs w:val="21"/>
        </w:rPr>
        <w:t>应注意监测数据的可比性</w:t>
      </w:r>
      <w:r>
        <w:rPr>
          <w:rFonts w:ascii="SimSun" w:hAnsi="SimSun" w:eastAsia="SimSun" w:cs="SimSun"/>
          <w:sz w:val="21"/>
          <w:szCs w:val="21"/>
          <w:spacing w:val="-6"/>
        </w:rPr>
        <w:t>。</w:t>
      </w:r>
    </w:p>
    <w:p>
      <w:pPr>
        <w:sectPr>
          <w:headerReference w:type="default" r:id="rId23"/>
          <w:footerReference w:type="default" r:id="rId24"/>
          <w:pgSz w:w="11907" w:h="16839"/>
          <w:pgMar w:top="1661" w:right="1270" w:bottom="1317" w:left="1279" w:header="1483" w:footer="1139" w:gutter="0"/>
        </w:sectPr>
        <w:rPr/>
      </w:pPr>
    </w:p>
    <w:p>
      <w:pPr>
        <w:spacing w:line="307" w:lineRule="auto"/>
        <w:rPr>
          <w:rFonts w:ascii="Arial"/>
          <w:sz w:val="21"/>
        </w:rPr>
      </w:pPr>
      <w:r/>
    </w:p>
    <w:p>
      <w:pPr>
        <w:spacing w:line="308" w:lineRule="auto"/>
        <w:rPr>
          <w:rFonts w:ascii="Arial"/>
          <w:sz w:val="21"/>
        </w:rPr>
      </w:pPr>
      <w:r/>
    </w:p>
    <w:p>
      <w:pPr>
        <w:ind w:firstLine="13"/>
        <w:spacing w:before="68" w:line="221" w:lineRule="auto"/>
        <w:rPr>
          <w:rFonts w:ascii="SimHei" w:hAnsi="SimHei" w:eastAsia="SimHei" w:cs="SimHei"/>
          <w:sz w:val="21"/>
          <w:szCs w:val="21"/>
        </w:rPr>
      </w:pPr>
      <w:r>
        <w:rPr>
          <w:rFonts w:ascii="SimHei" w:hAnsi="SimHei" w:eastAsia="SimHei" w:cs="SimHei"/>
          <w:sz w:val="21"/>
          <w:szCs w:val="21"/>
          <w:spacing w:val="-1"/>
        </w:rPr>
        <w:t>10</w:t>
      </w:r>
      <w:r>
        <w:rPr>
          <w:rFonts w:ascii="SimHei" w:hAnsi="SimHei" w:eastAsia="SimHei" w:cs="SimHei"/>
          <w:sz w:val="21"/>
          <w:szCs w:val="21"/>
          <w:spacing w:val="-6"/>
        </w:rPr>
        <w:t xml:space="preserve">  </w:t>
      </w:r>
      <w:r>
        <w:rPr>
          <w:rFonts w:ascii="SimHei" w:hAnsi="SimHei" w:eastAsia="SimHei" w:cs="SimHei"/>
          <w:sz w:val="21"/>
          <w:szCs w:val="21"/>
          <w:spacing w:val="-1"/>
        </w:rPr>
        <w:t>应急</w:t>
      </w:r>
      <w:r>
        <w:rPr>
          <w:rFonts w:ascii="SimHei" w:hAnsi="SimHei" w:eastAsia="SimHei" w:cs="SimHei"/>
          <w:sz w:val="21"/>
          <w:szCs w:val="21"/>
        </w:rPr>
        <w:t>监测终止</w:t>
      </w:r>
    </w:p>
    <w:p>
      <w:pPr>
        <w:spacing w:line="302" w:lineRule="auto"/>
        <w:rPr>
          <w:rFonts w:ascii="Arial"/>
          <w:sz w:val="21"/>
        </w:rPr>
      </w:pPr>
      <w:r/>
    </w:p>
    <w:p>
      <w:pPr>
        <w:ind w:left="427" w:right="1193" w:firstLine="9"/>
        <w:spacing w:before="69" w:line="274" w:lineRule="auto"/>
        <w:rPr>
          <w:rFonts w:ascii="SimSun" w:hAnsi="SimSun" w:eastAsia="SimSun" w:cs="SimSun"/>
          <w:sz w:val="21"/>
          <w:szCs w:val="21"/>
        </w:rPr>
      </w:pPr>
      <w:r>
        <w:rPr>
          <w:rFonts w:ascii="SimSun" w:hAnsi="SimSun" w:eastAsia="SimSun" w:cs="SimSun"/>
          <w:sz w:val="21"/>
          <w:szCs w:val="21"/>
        </w:rPr>
        <w:t>当应急组织指挥机构终止应急响应或批准应急监测终止建议时</w:t>
      </w:r>
      <w:r>
        <w:rPr>
          <w:rFonts w:ascii="SimSun" w:hAnsi="SimSun" w:eastAsia="SimSun" w:cs="SimSun"/>
          <w:sz w:val="21"/>
          <w:szCs w:val="21"/>
          <w:spacing w:val="-23"/>
        </w:rPr>
        <w:t>，</w:t>
      </w:r>
      <w:r>
        <w:rPr>
          <w:rFonts w:ascii="SimSun" w:hAnsi="SimSun" w:eastAsia="SimSun" w:cs="SimSun"/>
          <w:sz w:val="21"/>
          <w:szCs w:val="21"/>
        </w:rPr>
        <w:t>方可终止应急监测</w:t>
      </w:r>
      <w:r>
        <w:rPr>
          <w:rFonts w:ascii="SimSun" w:hAnsi="SimSun" w:eastAsia="SimSun" w:cs="SimSun"/>
          <w:sz w:val="21"/>
          <w:szCs w:val="21"/>
          <w:spacing w:val="-23"/>
        </w:rPr>
        <w:t>。</w:t>
      </w:r>
      <w:r>
        <w:rPr>
          <w:rFonts w:ascii="SimSun" w:hAnsi="SimSun" w:eastAsia="SimSun" w:cs="SimSun"/>
          <w:sz w:val="21"/>
          <w:szCs w:val="21"/>
        </w:rPr>
        <w:t xml:space="preserve"> </w:t>
      </w:r>
      <w:r>
        <w:rPr>
          <w:rFonts w:ascii="SimSun" w:hAnsi="SimSun" w:eastAsia="SimSun" w:cs="SimSun"/>
          <w:sz w:val="21"/>
          <w:szCs w:val="21"/>
        </w:rPr>
        <w:t>凡符合下列情形之一的</w:t>
      </w:r>
      <w:r>
        <w:rPr>
          <w:rFonts w:ascii="SimSun" w:hAnsi="SimSun" w:eastAsia="SimSun" w:cs="SimSun"/>
          <w:sz w:val="21"/>
          <w:szCs w:val="21"/>
          <w:spacing w:val="-3"/>
        </w:rPr>
        <w:t>，</w:t>
      </w:r>
      <w:r>
        <w:rPr>
          <w:rFonts w:ascii="SimSun" w:hAnsi="SimSun" w:eastAsia="SimSun" w:cs="SimSun"/>
          <w:sz w:val="21"/>
          <w:szCs w:val="21"/>
          <w:spacing w:val="-105"/>
        </w:rPr>
        <w:t xml:space="preserve"> </w:t>
      </w:r>
      <w:r>
        <w:rPr>
          <w:rFonts w:ascii="SimSun" w:hAnsi="SimSun" w:eastAsia="SimSun" w:cs="SimSun"/>
          <w:sz w:val="21"/>
          <w:szCs w:val="21"/>
        </w:rPr>
        <w:t>可向应急组织指挥机构提出应急监测终止建议</w:t>
      </w:r>
      <w:r>
        <w:rPr>
          <w:rFonts w:ascii="SimSun" w:hAnsi="SimSun" w:eastAsia="SimSun" w:cs="SimSun"/>
          <w:sz w:val="21"/>
          <w:szCs w:val="21"/>
          <w:spacing w:val="-3"/>
        </w:rPr>
        <w:t>：</w:t>
      </w:r>
    </w:p>
    <w:p>
      <w:pPr>
        <w:ind w:left="820" w:hanging="420"/>
        <w:spacing w:line="274" w:lineRule="auto"/>
        <w:rPr>
          <w:rFonts w:ascii="SimSun" w:hAnsi="SimSun" w:eastAsia="SimSun" w:cs="SimSun"/>
          <w:sz w:val="21"/>
          <w:szCs w:val="21"/>
        </w:rPr>
      </w:pPr>
      <w:r>
        <w:rPr>
          <w:rFonts w:ascii="Times New Roman" w:hAnsi="Times New Roman" w:eastAsia="Times New Roman" w:cs="Times New Roman"/>
          <w:sz w:val="21"/>
          <w:szCs w:val="21"/>
        </w:rPr>
        <w:t>a</w:t>
      </w:r>
      <w:r>
        <w:rPr>
          <w:rFonts w:ascii="SimSun" w:hAnsi="SimSun" w:eastAsia="SimSun" w:cs="SimSun"/>
          <w:sz w:val="21"/>
          <w:szCs w:val="21"/>
          <w:spacing w:val="-21"/>
        </w:rPr>
        <w:t>）</w:t>
      </w:r>
      <w:r>
        <w:rPr>
          <w:rFonts w:ascii="SimSun" w:hAnsi="SimSun" w:eastAsia="SimSun" w:cs="SimSun"/>
          <w:sz w:val="21"/>
          <w:szCs w:val="21"/>
          <w:spacing w:val="-105"/>
        </w:rPr>
        <w:t xml:space="preserve"> </w:t>
      </w:r>
      <w:r>
        <w:rPr>
          <w:rFonts w:ascii="SimSun" w:hAnsi="SimSun" w:eastAsia="SimSun" w:cs="SimSun"/>
          <w:sz w:val="21"/>
          <w:szCs w:val="21"/>
        </w:rPr>
        <w:t>对于突发水环境事件</w:t>
      </w:r>
      <w:r>
        <w:rPr>
          <w:rFonts w:ascii="SimSun" w:hAnsi="SimSun" w:eastAsia="SimSun" w:cs="SimSun"/>
          <w:sz w:val="21"/>
          <w:szCs w:val="21"/>
          <w:spacing w:val="-21"/>
        </w:rPr>
        <w:t>，</w:t>
      </w:r>
      <w:r>
        <w:rPr>
          <w:rFonts w:ascii="SimSun" w:hAnsi="SimSun" w:eastAsia="SimSun" w:cs="SimSun"/>
          <w:sz w:val="21"/>
          <w:szCs w:val="21"/>
        </w:rPr>
        <w:t>最近一次应急监测方案中</w:t>
      </w:r>
      <w:r>
        <w:rPr>
          <w:rFonts w:ascii="SimSun" w:hAnsi="SimSun" w:eastAsia="SimSun" w:cs="SimSun"/>
          <w:sz w:val="21"/>
          <w:szCs w:val="21"/>
          <w:spacing w:val="-21"/>
        </w:rPr>
        <w:t>，</w:t>
      </w:r>
      <w:r>
        <w:rPr>
          <w:rFonts w:ascii="SimSun" w:hAnsi="SimSun" w:eastAsia="SimSun" w:cs="SimSun"/>
          <w:sz w:val="21"/>
          <w:szCs w:val="21"/>
        </w:rPr>
        <w:t>全部监测点位特征污染物的</w:t>
      </w:r>
      <w:r>
        <w:rPr>
          <w:rFonts w:ascii="SimSun" w:hAnsi="SimSun" w:eastAsia="SimSun" w:cs="SimSun"/>
          <w:sz w:val="21"/>
          <w:szCs w:val="21"/>
          <w:spacing w:val="-1"/>
        </w:rPr>
        <w:t xml:space="preserve"> </w:t>
      </w:r>
      <w:r>
        <w:rPr>
          <w:rFonts w:ascii="Times New Roman" w:hAnsi="Times New Roman" w:eastAsia="Times New Roman" w:cs="Times New Roman"/>
          <w:sz w:val="21"/>
          <w:szCs w:val="21"/>
        </w:rPr>
        <w:t>48</w:t>
      </w:r>
      <w:r>
        <w:rPr>
          <w:rFonts w:ascii="Times New Roman" w:hAnsi="Times New Roman" w:eastAsia="Times New Roman" w:cs="Times New Roman"/>
          <w:sz w:val="21"/>
          <w:szCs w:val="21"/>
          <w:spacing w:val="-1"/>
        </w:rPr>
        <w:t xml:space="preserve"> </w:t>
      </w:r>
      <w:r>
        <w:rPr>
          <w:rFonts w:ascii="Times New Roman" w:hAnsi="Times New Roman" w:eastAsia="Times New Roman" w:cs="Times New Roman"/>
          <w:sz w:val="21"/>
          <w:szCs w:val="21"/>
        </w:rPr>
        <w:t>h</w:t>
      </w:r>
      <w:r>
        <w:rPr>
          <w:rFonts w:ascii="Times New Roman" w:hAnsi="Times New Roman" w:eastAsia="Times New Roman" w:cs="Times New Roman"/>
          <w:sz w:val="21"/>
          <w:szCs w:val="21"/>
          <w:spacing w:val="-1"/>
        </w:rPr>
        <w:t xml:space="preserve"> </w:t>
      </w:r>
      <w:r>
        <w:rPr>
          <w:rFonts w:ascii="SimSun" w:hAnsi="SimSun" w:eastAsia="SimSun" w:cs="SimSun"/>
          <w:sz w:val="21"/>
          <w:szCs w:val="21"/>
        </w:rPr>
        <w:t>连续监测结</w:t>
      </w:r>
      <w:r>
        <w:rPr>
          <w:rFonts w:ascii="SimSun" w:hAnsi="SimSun" w:eastAsia="SimSun" w:cs="SimSun"/>
          <w:sz w:val="21"/>
          <w:szCs w:val="21"/>
        </w:rPr>
        <w:t xml:space="preserve"> </w:t>
      </w:r>
      <w:r>
        <w:rPr>
          <w:rFonts w:ascii="SimSun" w:hAnsi="SimSun" w:eastAsia="SimSun" w:cs="SimSun"/>
          <w:sz w:val="21"/>
          <w:szCs w:val="21"/>
          <w:spacing w:val="-2"/>
        </w:rPr>
        <w:t>果均达到评价标准或要求</w:t>
      </w:r>
      <w:r>
        <w:rPr>
          <w:rFonts w:ascii="SimSun" w:hAnsi="SimSun" w:eastAsia="SimSun" w:cs="SimSun"/>
          <w:sz w:val="21"/>
          <w:szCs w:val="21"/>
          <w:spacing w:val="-107"/>
        </w:rPr>
        <w:t>；</w:t>
      </w:r>
      <w:r>
        <w:rPr>
          <w:rFonts w:ascii="SimSun" w:hAnsi="SimSun" w:eastAsia="SimSun" w:cs="SimSun"/>
          <w:sz w:val="21"/>
          <w:szCs w:val="21"/>
          <w:spacing w:val="-2"/>
        </w:rPr>
        <w:t>对于其他突发环境事件</w:t>
      </w:r>
      <w:r>
        <w:rPr>
          <w:rFonts w:ascii="SimSun" w:hAnsi="SimSun" w:eastAsia="SimSun" w:cs="SimSun"/>
          <w:sz w:val="21"/>
          <w:szCs w:val="21"/>
          <w:spacing w:val="-107"/>
        </w:rPr>
        <w:t>，</w:t>
      </w:r>
      <w:r>
        <w:rPr>
          <w:rFonts w:ascii="SimSun" w:hAnsi="SimSun" w:eastAsia="SimSun" w:cs="SimSun"/>
          <w:sz w:val="21"/>
          <w:szCs w:val="21"/>
          <w:spacing w:val="-2"/>
        </w:rPr>
        <w:t>最近一次应急监测方案中全部监测断面</w:t>
      </w:r>
      <w:r>
        <w:rPr>
          <w:rFonts w:ascii="SimSun" w:hAnsi="SimSun" w:eastAsia="SimSun" w:cs="SimSun"/>
          <w:sz w:val="21"/>
          <w:szCs w:val="21"/>
        </w:rPr>
        <w:t>（点</w:t>
      </w:r>
      <w:r>
        <w:rPr>
          <w:rFonts w:ascii="SimSun" w:hAnsi="SimSun" w:eastAsia="SimSun" w:cs="SimSun"/>
          <w:sz w:val="21"/>
          <w:szCs w:val="21"/>
        </w:rPr>
        <w:t xml:space="preserve"> </w:t>
      </w:r>
      <w:r>
        <w:rPr>
          <w:rFonts w:ascii="SimSun" w:hAnsi="SimSun" w:eastAsia="SimSun" w:cs="SimSun"/>
          <w:sz w:val="21"/>
          <w:szCs w:val="21"/>
        </w:rPr>
        <w:t>位</w:t>
      </w:r>
      <w:r>
        <w:rPr>
          <w:rFonts w:ascii="SimSun" w:hAnsi="SimSun" w:eastAsia="SimSun" w:cs="SimSun"/>
          <w:sz w:val="21"/>
          <w:szCs w:val="21"/>
          <w:spacing w:val="-27"/>
        </w:rPr>
        <w:t>）</w:t>
      </w:r>
      <w:r>
        <w:rPr>
          <w:rFonts w:ascii="SimSun" w:hAnsi="SimSun" w:eastAsia="SimSun" w:cs="SimSun"/>
          <w:sz w:val="21"/>
          <w:szCs w:val="21"/>
        </w:rPr>
        <w:t>特征污染物的连续</w:t>
      </w:r>
      <w:r>
        <w:rPr>
          <w:rFonts w:ascii="SimSun" w:hAnsi="SimSun" w:eastAsia="SimSun" w:cs="SimSun"/>
          <w:sz w:val="21"/>
          <w:szCs w:val="21"/>
          <w:spacing w:val="-1"/>
        </w:rPr>
        <w:t xml:space="preserve"> </w:t>
      </w:r>
      <w:r>
        <w:rPr>
          <w:rFonts w:ascii="Times New Roman" w:hAnsi="Times New Roman" w:eastAsia="Times New Roman" w:cs="Times New Roman"/>
          <w:sz w:val="21"/>
          <w:szCs w:val="21"/>
        </w:rPr>
        <w:t>3</w:t>
      </w:r>
      <w:r>
        <w:rPr>
          <w:rFonts w:ascii="Times New Roman" w:hAnsi="Times New Roman" w:eastAsia="Times New Roman" w:cs="Times New Roman"/>
          <w:sz w:val="21"/>
          <w:szCs w:val="21"/>
        </w:rPr>
        <w:t xml:space="preserve"> </w:t>
      </w:r>
      <w:r>
        <w:rPr>
          <w:rFonts w:ascii="SimSun" w:hAnsi="SimSun" w:eastAsia="SimSun" w:cs="SimSun"/>
          <w:sz w:val="21"/>
          <w:szCs w:val="21"/>
        </w:rPr>
        <w:t>次以上监测结果均达到评价标准或要求</w:t>
      </w:r>
      <w:r>
        <w:rPr>
          <w:rFonts w:ascii="SimSun" w:hAnsi="SimSun" w:eastAsia="SimSun" w:cs="SimSun"/>
          <w:sz w:val="21"/>
          <w:szCs w:val="21"/>
          <w:spacing w:val="-27"/>
        </w:rPr>
        <w:t>；</w:t>
      </w:r>
    </w:p>
    <w:p>
      <w:pPr>
        <w:ind w:firstLine="393"/>
        <w:spacing w:line="234" w:lineRule="auto"/>
        <w:rPr>
          <w:rFonts w:ascii="SimSun" w:hAnsi="SimSun" w:eastAsia="SimSun" w:cs="SimSun"/>
          <w:sz w:val="21"/>
          <w:szCs w:val="21"/>
        </w:rPr>
      </w:pPr>
      <w:r>
        <w:rPr>
          <w:rFonts w:ascii="Times New Roman" w:hAnsi="Times New Roman" w:eastAsia="Times New Roman" w:cs="Times New Roman"/>
          <w:sz w:val="21"/>
          <w:szCs w:val="21"/>
        </w:rPr>
        <w:t>b</w:t>
      </w:r>
      <w:r>
        <w:rPr>
          <w:rFonts w:ascii="SimSun" w:hAnsi="SimSun" w:eastAsia="SimSun" w:cs="SimSun"/>
          <w:sz w:val="21"/>
          <w:szCs w:val="21"/>
          <w:spacing w:val="-1"/>
        </w:rPr>
        <w:t>）</w:t>
      </w:r>
      <w:r>
        <w:rPr>
          <w:rFonts w:ascii="SimSun" w:hAnsi="SimSun" w:eastAsia="SimSun" w:cs="SimSun"/>
          <w:sz w:val="21"/>
          <w:szCs w:val="21"/>
          <w:spacing w:val="-34"/>
        </w:rPr>
        <w:t xml:space="preserve">  </w:t>
      </w:r>
      <w:r>
        <w:rPr>
          <w:rFonts w:ascii="SimSun" w:hAnsi="SimSun" w:eastAsia="SimSun" w:cs="SimSun"/>
          <w:sz w:val="21"/>
          <w:szCs w:val="21"/>
        </w:rPr>
        <w:t>对于突发水环境事件</w:t>
      </w:r>
      <w:r>
        <w:rPr>
          <w:rFonts w:ascii="SimSun" w:hAnsi="SimSun" w:eastAsia="SimSun" w:cs="SimSun"/>
          <w:sz w:val="21"/>
          <w:szCs w:val="21"/>
          <w:spacing w:val="-1"/>
        </w:rPr>
        <w:t>，</w:t>
      </w:r>
      <w:r>
        <w:rPr>
          <w:rFonts w:ascii="SimSun" w:hAnsi="SimSun" w:eastAsia="SimSun" w:cs="SimSun"/>
          <w:sz w:val="21"/>
          <w:szCs w:val="21"/>
        </w:rPr>
        <w:t>最近一次应急监测方案中，全部监测点位特征污染物的</w:t>
      </w:r>
      <w:r>
        <w:rPr>
          <w:rFonts w:ascii="SimSun" w:hAnsi="SimSun" w:eastAsia="SimSun" w:cs="SimSun"/>
          <w:sz w:val="21"/>
          <w:szCs w:val="21"/>
        </w:rPr>
        <w:t xml:space="preserve"> </w:t>
      </w:r>
      <w:r>
        <w:rPr>
          <w:rFonts w:ascii="Times New Roman" w:hAnsi="Times New Roman" w:eastAsia="Times New Roman" w:cs="Times New Roman"/>
          <w:sz w:val="21"/>
          <w:szCs w:val="21"/>
        </w:rPr>
        <w:t>48</w:t>
      </w:r>
      <w:r>
        <w:rPr>
          <w:rFonts w:ascii="Times New Roman" w:hAnsi="Times New Roman" w:eastAsia="Times New Roman" w:cs="Times New Roman"/>
          <w:sz w:val="21"/>
          <w:szCs w:val="21"/>
        </w:rPr>
        <w:t xml:space="preserve"> </w:t>
      </w:r>
      <w:r>
        <w:rPr>
          <w:rFonts w:ascii="Times New Roman" w:hAnsi="Times New Roman" w:eastAsia="Times New Roman" w:cs="Times New Roman"/>
          <w:sz w:val="21"/>
          <w:szCs w:val="21"/>
        </w:rPr>
        <w:t>h</w:t>
      </w:r>
      <w:r>
        <w:rPr>
          <w:rFonts w:ascii="Times New Roman" w:hAnsi="Times New Roman" w:eastAsia="Times New Roman" w:cs="Times New Roman"/>
          <w:sz w:val="21"/>
          <w:szCs w:val="21"/>
        </w:rPr>
        <w:t xml:space="preserve"> </w:t>
      </w:r>
      <w:r>
        <w:rPr>
          <w:rFonts w:ascii="SimSun" w:hAnsi="SimSun" w:eastAsia="SimSun" w:cs="SimSun"/>
          <w:sz w:val="21"/>
          <w:szCs w:val="21"/>
        </w:rPr>
        <w:t>连续监测</w:t>
      </w:r>
    </w:p>
    <w:p>
      <w:pPr>
        <w:ind w:left="822" w:firstLine="4"/>
        <w:spacing w:before="44" w:line="275" w:lineRule="auto"/>
        <w:rPr>
          <w:rFonts w:ascii="SimSun" w:hAnsi="SimSun" w:eastAsia="SimSun" w:cs="SimSun"/>
          <w:sz w:val="21"/>
          <w:szCs w:val="21"/>
        </w:rPr>
      </w:pPr>
      <w:r>
        <w:rPr>
          <w:rFonts w:ascii="SimSun" w:hAnsi="SimSun" w:eastAsia="SimSun" w:cs="SimSun"/>
          <w:sz w:val="21"/>
          <w:szCs w:val="21"/>
        </w:rPr>
        <w:t>结果均恢复到本底值或背景点位水平</w:t>
      </w:r>
      <w:r>
        <w:rPr>
          <w:rFonts w:ascii="SimSun" w:hAnsi="SimSun" w:eastAsia="SimSun" w:cs="SimSun"/>
          <w:sz w:val="21"/>
          <w:szCs w:val="21"/>
          <w:spacing w:val="-42"/>
        </w:rPr>
        <w:t>；</w:t>
      </w:r>
      <w:r>
        <w:rPr>
          <w:rFonts w:ascii="SimSun" w:hAnsi="SimSun" w:eastAsia="SimSun" w:cs="SimSun"/>
          <w:sz w:val="21"/>
          <w:szCs w:val="21"/>
        </w:rPr>
        <w:t>对于其他突发环境事件</w:t>
      </w:r>
      <w:r>
        <w:rPr>
          <w:rFonts w:ascii="SimSun" w:hAnsi="SimSun" w:eastAsia="SimSun" w:cs="SimSun"/>
          <w:sz w:val="21"/>
          <w:szCs w:val="21"/>
          <w:spacing w:val="-41"/>
        </w:rPr>
        <w:t>，</w:t>
      </w:r>
      <w:r>
        <w:rPr>
          <w:rFonts w:ascii="SimSun" w:hAnsi="SimSun" w:eastAsia="SimSun" w:cs="SimSun"/>
          <w:sz w:val="21"/>
          <w:szCs w:val="21"/>
        </w:rPr>
        <w:t>最近一次应急监测方案中全部</w:t>
      </w:r>
      <w:r>
        <w:rPr>
          <w:rFonts w:ascii="SimSun" w:hAnsi="SimSun" w:eastAsia="SimSun" w:cs="SimSun"/>
          <w:sz w:val="21"/>
          <w:szCs w:val="21"/>
        </w:rPr>
        <w:t xml:space="preserve"> </w:t>
      </w:r>
      <w:r>
        <w:rPr>
          <w:rFonts w:ascii="SimSun" w:hAnsi="SimSun" w:eastAsia="SimSun" w:cs="SimSun"/>
          <w:sz w:val="21"/>
          <w:szCs w:val="21"/>
        </w:rPr>
        <w:t>监测断面（点位</w:t>
      </w:r>
      <w:r>
        <w:rPr>
          <w:rFonts w:ascii="SimSun" w:hAnsi="SimSun" w:eastAsia="SimSun" w:cs="SimSun"/>
          <w:sz w:val="21"/>
          <w:szCs w:val="21"/>
          <w:spacing w:val="-26"/>
        </w:rPr>
        <w:t>）</w:t>
      </w:r>
      <w:r>
        <w:rPr>
          <w:rFonts w:ascii="SimSun" w:hAnsi="SimSun" w:eastAsia="SimSun" w:cs="SimSun"/>
          <w:sz w:val="21"/>
          <w:szCs w:val="21"/>
        </w:rPr>
        <w:t>特征污染物的连续</w:t>
      </w:r>
      <w:r>
        <w:rPr>
          <w:rFonts w:ascii="SimSun" w:hAnsi="SimSun" w:eastAsia="SimSun" w:cs="SimSun"/>
          <w:sz w:val="21"/>
          <w:szCs w:val="21"/>
          <w:spacing w:val="-1"/>
        </w:rPr>
        <w:t xml:space="preserve"> </w:t>
      </w:r>
      <w:r>
        <w:rPr>
          <w:rFonts w:ascii="Times New Roman" w:hAnsi="Times New Roman" w:eastAsia="Times New Roman" w:cs="Times New Roman"/>
          <w:sz w:val="21"/>
          <w:szCs w:val="21"/>
        </w:rPr>
        <w:t>3</w:t>
      </w:r>
      <w:r>
        <w:rPr>
          <w:rFonts w:ascii="Times New Roman" w:hAnsi="Times New Roman" w:eastAsia="Times New Roman" w:cs="Times New Roman"/>
          <w:sz w:val="21"/>
          <w:szCs w:val="21"/>
        </w:rPr>
        <w:t xml:space="preserve"> </w:t>
      </w:r>
      <w:r>
        <w:rPr>
          <w:rFonts w:ascii="SimSun" w:hAnsi="SimSun" w:eastAsia="SimSun" w:cs="SimSun"/>
          <w:sz w:val="21"/>
          <w:szCs w:val="21"/>
        </w:rPr>
        <w:t>次以上监测结果均恢复到本底值或背景点位水平</w:t>
      </w:r>
      <w:r>
        <w:rPr>
          <w:rFonts w:ascii="SimSun" w:hAnsi="SimSun" w:eastAsia="SimSun" w:cs="SimSun"/>
          <w:sz w:val="21"/>
          <w:szCs w:val="21"/>
          <w:spacing w:val="-26"/>
        </w:rPr>
        <w:t>；</w:t>
      </w:r>
    </w:p>
    <w:p>
      <w:pPr>
        <w:ind w:firstLine="422"/>
        <w:spacing w:line="235" w:lineRule="auto"/>
        <w:rPr>
          <w:rFonts w:ascii="SimSun" w:hAnsi="SimSun" w:eastAsia="SimSun" w:cs="SimSun"/>
          <w:sz w:val="21"/>
          <w:szCs w:val="21"/>
        </w:rPr>
      </w:pPr>
      <w:r>
        <w:rPr>
          <w:rFonts w:ascii="Times New Roman" w:hAnsi="Times New Roman" w:eastAsia="Times New Roman" w:cs="Times New Roman"/>
          <w:sz w:val="21"/>
          <w:szCs w:val="21"/>
        </w:rPr>
        <w:t>c</w:t>
      </w:r>
      <w:r>
        <w:rPr>
          <w:rFonts w:ascii="SimSun" w:hAnsi="SimSun" w:eastAsia="SimSun" w:cs="SimSun"/>
          <w:sz w:val="21"/>
          <w:szCs w:val="21"/>
          <w:spacing w:val="-1"/>
        </w:rPr>
        <w:t>）</w:t>
      </w:r>
      <w:r>
        <w:rPr>
          <w:rFonts w:ascii="SimSun" w:hAnsi="SimSun" w:eastAsia="SimSun" w:cs="SimSun"/>
          <w:sz w:val="21"/>
          <w:szCs w:val="21"/>
          <w:spacing w:val="-53"/>
        </w:rPr>
        <w:t xml:space="preserve">  </w:t>
      </w:r>
      <w:r>
        <w:rPr>
          <w:rFonts w:ascii="SimSun" w:hAnsi="SimSun" w:eastAsia="SimSun" w:cs="SimSun"/>
          <w:sz w:val="21"/>
          <w:szCs w:val="21"/>
        </w:rPr>
        <w:t>应急专家组认为可以终止的情形</w:t>
      </w:r>
      <w:r>
        <w:rPr>
          <w:rFonts w:ascii="SimSun" w:hAnsi="SimSun" w:eastAsia="SimSun" w:cs="SimSun"/>
          <w:sz w:val="21"/>
          <w:szCs w:val="21"/>
          <w:spacing w:val="-1"/>
        </w:rPr>
        <w:t>。</w:t>
      </w:r>
    </w:p>
    <w:p>
      <w:pPr>
        <w:sectPr>
          <w:headerReference w:type="default" r:id="rId25"/>
          <w:footerReference w:type="default" r:id="rId26"/>
          <w:pgSz w:w="11907" w:h="16839"/>
          <w:pgMar w:top="1661" w:right="1269" w:bottom="1318" w:left="1282" w:header="1483" w:footer="1139" w:gutter="0"/>
        </w:sectPr>
        <w:rPr/>
      </w:pP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firstLine="4045"/>
        <w:spacing w:before="68" w:line="312" w:lineRule="exact"/>
        <w:rPr>
          <w:rFonts w:ascii="SimHei" w:hAnsi="SimHei" w:eastAsia="SimHei" w:cs="SimHei"/>
          <w:sz w:val="21"/>
          <w:szCs w:val="21"/>
        </w:rPr>
      </w:pPr>
      <w:r>
        <w:rPr>
          <w:rFonts w:ascii="SimHei" w:hAnsi="SimHei" w:eastAsia="SimHei" w:cs="SimHei"/>
          <w:sz w:val="21"/>
          <w:szCs w:val="21"/>
          <w:spacing w:val="-1"/>
          <w:position w:val="7"/>
        </w:rPr>
        <w:t>附</w:t>
      </w:r>
      <w:r>
        <w:rPr>
          <w:rFonts w:ascii="SimHei" w:hAnsi="SimHei" w:eastAsia="SimHei" w:cs="SimHei"/>
          <w:sz w:val="21"/>
          <w:szCs w:val="21"/>
          <w:spacing w:val="-3"/>
          <w:position w:val="7"/>
        </w:rPr>
        <w:t xml:space="preserve">  </w:t>
      </w:r>
      <w:r>
        <w:rPr>
          <w:rFonts w:ascii="SimHei" w:hAnsi="SimHei" w:eastAsia="SimHei" w:cs="SimHei"/>
          <w:sz w:val="21"/>
          <w:szCs w:val="21"/>
          <w:spacing w:val="-1"/>
          <w:position w:val="7"/>
        </w:rPr>
        <w:t>录</w:t>
      </w:r>
      <w:r>
        <w:rPr>
          <w:rFonts w:ascii="SimHei" w:hAnsi="SimHei" w:eastAsia="SimHei" w:cs="SimHei"/>
          <w:sz w:val="21"/>
          <w:szCs w:val="21"/>
          <w:spacing w:val="-3"/>
          <w:position w:val="7"/>
        </w:rPr>
        <w:t xml:space="preserve">  </w:t>
      </w:r>
      <w:r>
        <w:rPr>
          <w:rFonts w:ascii="SimHei" w:hAnsi="SimHei" w:eastAsia="SimHei" w:cs="SimHei"/>
          <w:sz w:val="21"/>
          <w:szCs w:val="21"/>
          <w:spacing w:val="-1"/>
          <w:position w:val="7"/>
        </w:rPr>
        <w:t>A</w:t>
      </w:r>
    </w:p>
    <w:p>
      <w:pPr>
        <w:ind w:firstLine="3733"/>
        <w:spacing w:line="219" w:lineRule="auto"/>
        <w:rPr>
          <w:rFonts w:ascii="SimHei" w:hAnsi="SimHei" w:eastAsia="SimHei" w:cs="SimHei"/>
          <w:sz w:val="21"/>
          <w:szCs w:val="21"/>
        </w:rPr>
      </w:pPr>
      <w:r>
        <w:rPr>
          <w:rFonts w:ascii="SimHei" w:hAnsi="SimHei" w:eastAsia="SimHei" w:cs="SimHei"/>
          <w:sz w:val="21"/>
          <w:szCs w:val="21"/>
        </w:rPr>
        <w:t>（资料性附录</w:t>
      </w:r>
      <w:r>
        <w:rPr>
          <w:rFonts w:ascii="SimHei" w:hAnsi="SimHei" w:eastAsia="SimHei" w:cs="SimHei"/>
          <w:sz w:val="21"/>
          <w:szCs w:val="21"/>
          <w:spacing w:val="-31"/>
        </w:rPr>
        <w:t>）</w:t>
      </w:r>
    </w:p>
    <w:p>
      <w:pPr>
        <w:ind w:firstLine="2721"/>
        <w:spacing w:before="62" w:line="219" w:lineRule="auto"/>
        <w:rPr>
          <w:rFonts w:ascii="SimHei" w:hAnsi="SimHei" w:eastAsia="SimHei" w:cs="SimHei"/>
          <w:sz w:val="21"/>
          <w:szCs w:val="21"/>
        </w:rPr>
      </w:pPr>
      <w:r>
        <w:rPr>
          <w:rFonts w:ascii="SimHei" w:hAnsi="SimHei" w:eastAsia="SimHei" w:cs="SimHei"/>
          <w:sz w:val="21"/>
          <w:szCs w:val="21"/>
          <w:spacing w:val="-1"/>
        </w:rPr>
        <w:t>突发环境</w:t>
      </w:r>
      <w:r>
        <w:rPr>
          <w:rFonts w:ascii="SimHei" w:hAnsi="SimHei" w:eastAsia="SimHei" w:cs="SimHei"/>
          <w:sz w:val="21"/>
          <w:szCs w:val="21"/>
        </w:rPr>
        <w:t>事件应急监测现场调查信息表</w:t>
      </w:r>
    </w:p>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ind w:firstLine="2330"/>
        <w:spacing w:before="69" w:line="219" w:lineRule="auto"/>
        <w:rPr>
          <w:rFonts w:ascii="SimHei" w:hAnsi="SimHei" w:eastAsia="SimHei" w:cs="SimHei"/>
          <w:sz w:val="21"/>
          <w:szCs w:val="21"/>
        </w:rPr>
      </w:pPr>
      <w:r>
        <w:rPr>
          <w:rFonts w:ascii="SimHei" w:hAnsi="SimHei" w:eastAsia="SimHei" w:cs="SimHei"/>
          <w:sz w:val="21"/>
          <w:szCs w:val="21"/>
          <w:spacing w:val="-1"/>
        </w:rPr>
        <w:t>表</w:t>
      </w:r>
      <w:r>
        <w:rPr>
          <w:rFonts w:ascii="SimHei" w:hAnsi="SimHei" w:eastAsia="SimHei" w:cs="SimHei"/>
          <w:sz w:val="21"/>
          <w:szCs w:val="21"/>
          <w:spacing w:val="-14"/>
        </w:rPr>
        <w:t xml:space="preserve"> </w:t>
      </w:r>
      <w:r>
        <w:rPr>
          <w:rFonts w:ascii="SimHei" w:hAnsi="SimHei" w:eastAsia="SimHei" w:cs="SimHei"/>
          <w:sz w:val="21"/>
          <w:szCs w:val="21"/>
          <w:spacing w:val="-1"/>
        </w:rPr>
        <w:t>A.1</w:t>
      </w:r>
      <w:r>
        <w:rPr>
          <w:rFonts w:ascii="SimHei" w:hAnsi="SimHei" w:eastAsia="SimHei" w:cs="SimHei"/>
          <w:sz w:val="21"/>
          <w:szCs w:val="21"/>
          <w:spacing w:val="-14"/>
        </w:rPr>
        <w:t xml:space="preserve">  </w:t>
      </w:r>
      <w:r>
        <w:rPr>
          <w:rFonts w:ascii="SimHei" w:hAnsi="SimHei" w:eastAsia="SimHei" w:cs="SimHei"/>
          <w:sz w:val="21"/>
          <w:szCs w:val="21"/>
          <w:spacing w:val="-1"/>
        </w:rPr>
        <w:t>突发环境事件应急监测现场调查</w:t>
      </w:r>
      <w:r>
        <w:rPr>
          <w:rFonts w:ascii="SimHei" w:hAnsi="SimHei" w:eastAsia="SimHei" w:cs="SimHei"/>
          <w:sz w:val="21"/>
          <w:szCs w:val="21"/>
        </w:rPr>
        <w:t>信息表</w:t>
      </w:r>
    </w:p>
    <w:p>
      <w:pPr>
        <w:spacing w:line="167" w:lineRule="exact"/>
        <w:rPr/>
      </w:pPr>
      <w:r/>
    </w:p>
    <w:tbl>
      <w:tblPr>
        <w:tblStyle w:val="2"/>
        <w:tblW w:w="929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501"/>
        <w:gridCol w:w="2830"/>
        <w:gridCol w:w="1272"/>
        <w:gridCol w:w="1040"/>
        <w:gridCol w:w="2650"/>
      </w:tblGrid>
      <w:tr>
        <w:trPr>
          <w:trHeight w:val="598" w:hRule="atLeast"/>
        </w:trPr>
        <w:tc>
          <w:tcPr>
            <w:tcW w:w="1501" w:type="dxa"/>
            <w:vAlign w:val="top"/>
            <w:tcBorders>
              <w:left w:val="single" w:color="000000" w:sz="10" w:space="0"/>
            </w:tcBorders>
          </w:tcPr>
          <w:p>
            <w:pPr>
              <w:ind w:firstLine="381"/>
              <w:spacing w:before="217" w:line="220" w:lineRule="auto"/>
              <w:rPr>
                <w:rFonts w:ascii="SimSun" w:hAnsi="SimSun" w:eastAsia="SimSun" w:cs="SimSun"/>
                <w:sz w:val="18"/>
                <w:szCs w:val="18"/>
              </w:rPr>
            </w:pPr>
            <w:r>
              <w:rPr>
                <w:rFonts w:ascii="SimSun" w:hAnsi="SimSun" w:eastAsia="SimSun" w:cs="SimSun"/>
                <w:sz w:val="18"/>
                <w:szCs w:val="18"/>
                <w:spacing w:val="-2"/>
              </w:rPr>
              <w:t>单位名</w:t>
            </w:r>
            <w:r>
              <w:rPr>
                <w:rFonts w:ascii="SimSun" w:hAnsi="SimSun" w:eastAsia="SimSun" w:cs="SimSun"/>
                <w:sz w:val="18"/>
                <w:szCs w:val="18"/>
                <w:spacing w:val="-1"/>
              </w:rPr>
              <w:t>称</w:t>
            </w:r>
          </w:p>
        </w:tc>
        <w:tc>
          <w:tcPr>
            <w:tcW w:w="7792" w:type="dxa"/>
            <w:vAlign w:val="top"/>
            <w:gridSpan w:val="4"/>
            <w:tcBorders>
              <w:right w:val="single" w:color="000000" w:sz="10" w:space="0"/>
            </w:tcBorders>
          </w:tcPr>
          <w:p>
            <w:pPr>
              <w:rPr>
                <w:rFonts w:ascii="Arial"/>
                <w:sz w:val="21"/>
              </w:rPr>
            </w:pPr>
            <w:r/>
          </w:p>
        </w:tc>
      </w:tr>
      <w:tr>
        <w:trPr>
          <w:trHeight w:val="571" w:hRule="atLeast"/>
        </w:trPr>
        <w:tc>
          <w:tcPr>
            <w:tcW w:w="1501" w:type="dxa"/>
            <w:vAlign w:val="top"/>
            <w:vMerge w:val="restart"/>
            <w:tcBorders>
              <w:left w:val="single" w:color="000000" w:sz="10" w:space="0"/>
              <w:bottom w:val="none" w:color="000000" w:sz="2" w:space="0"/>
            </w:tcBorders>
          </w:tcPr>
          <w:p>
            <w:pPr>
              <w:ind w:firstLine="115"/>
              <w:spacing w:before="245" w:line="220" w:lineRule="auto"/>
              <w:rPr>
                <w:rFonts w:ascii="SimSun" w:hAnsi="SimSun" w:eastAsia="SimSun" w:cs="SimSun"/>
                <w:sz w:val="18"/>
                <w:szCs w:val="18"/>
              </w:rPr>
            </w:pPr>
            <w:r>
              <w:rPr>
                <w:rFonts w:ascii="SimSun" w:hAnsi="SimSun" w:eastAsia="SimSun" w:cs="SimSun"/>
                <w:sz w:val="18"/>
                <w:szCs w:val="18"/>
                <w:spacing w:val="-2"/>
              </w:rPr>
              <w:t>突发环境事</w:t>
            </w:r>
            <w:r>
              <w:rPr>
                <w:rFonts w:ascii="SimSun" w:hAnsi="SimSun" w:eastAsia="SimSun" w:cs="SimSun"/>
                <w:sz w:val="18"/>
                <w:szCs w:val="18"/>
                <w:spacing w:val="-1"/>
              </w:rPr>
              <w:t>件地</w:t>
            </w:r>
          </w:p>
          <w:p>
            <w:pPr>
              <w:ind w:left="200" w:right="123" w:hanging="82"/>
              <w:spacing w:before="20" w:line="254" w:lineRule="auto"/>
              <w:rPr>
                <w:rFonts w:ascii="SimSun" w:hAnsi="SimSun" w:eastAsia="SimSun" w:cs="SimSun"/>
                <w:sz w:val="18"/>
                <w:szCs w:val="18"/>
              </w:rPr>
            </w:pPr>
            <w:r>
              <w:rPr>
                <w:rFonts w:ascii="SimSun" w:hAnsi="SimSun" w:eastAsia="SimSun" w:cs="SimSun"/>
                <w:sz w:val="18"/>
                <w:szCs w:val="18"/>
                <w:spacing w:val="-3"/>
              </w:rPr>
              <w:t>点（如</w:t>
            </w:r>
            <w:r>
              <w:rPr>
                <w:rFonts w:ascii="SimSun" w:hAnsi="SimSun" w:eastAsia="SimSun" w:cs="SimSun"/>
                <w:sz w:val="18"/>
                <w:szCs w:val="18"/>
                <w:spacing w:val="-2"/>
              </w:rPr>
              <w:t>涉水需明</w:t>
            </w:r>
            <w:r>
              <w:rPr>
                <w:rFonts w:ascii="SimSun" w:hAnsi="SimSun" w:eastAsia="SimSun" w:cs="SimSun"/>
                <w:sz w:val="18"/>
                <w:szCs w:val="18"/>
              </w:rPr>
              <w:t xml:space="preserve"> </w:t>
            </w:r>
            <w:r>
              <w:rPr>
                <w:rFonts w:ascii="SimSun" w:hAnsi="SimSun" w:eastAsia="SimSun" w:cs="SimSun"/>
                <w:sz w:val="18"/>
                <w:szCs w:val="18"/>
              </w:rPr>
              <w:t>确水体名称</w:t>
            </w:r>
            <w:r>
              <w:rPr>
                <w:rFonts w:ascii="SimSun" w:hAnsi="SimSun" w:eastAsia="SimSun" w:cs="SimSun"/>
                <w:sz w:val="18"/>
                <w:szCs w:val="18"/>
                <w:spacing w:val="-8"/>
              </w:rPr>
              <w:t>）</w:t>
            </w:r>
          </w:p>
        </w:tc>
        <w:tc>
          <w:tcPr>
            <w:tcW w:w="2830" w:type="dxa"/>
            <w:vAlign w:val="top"/>
            <w:vMerge w:val="restart"/>
            <w:tcBorders>
              <w:bottom w:val="none" w:color="000000" w:sz="2" w:space="0"/>
            </w:tcBorders>
          </w:tcPr>
          <w:p>
            <w:pPr>
              <w:rPr>
                <w:rFonts w:ascii="Arial"/>
                <w:sz w:val="21"/>
              </w:rPr>
            </w:pPr>
            <w:r/>
          </w:p>
        </w:tc>
        <w:tc>
          <w:tcPr>
            <w:tcW w:w="1272" w:type="dxa"/>
            <w:vAlign w:val="top"/>
            <w:vMerge w:val="restart"/>
            <w:tcBorders>
              <w:bottom w:val="none" w:color="000000" w:sz="2" w:space="0"/>
            </w:tcBorders>
          </w:tcPr>
          <w:p>
            <w:pPr>
              <w:spacing w:line="420" w:lineRule="auto"/>
              <w:rPr>
                <w:rFonts w:ascii="Arial"/>
                <w:sz w:val="21"/>
              </w:rPr>
            </w:pPr>
            <w:r/>
          </w:p>
          <w:p>
            <w:pPr>
              <w:ind w:firstLine="279"/>
              <w:spacing w:before="58" w:line="220" w:lineRule="auto"/>
              <w:rPr>
                <w:rFonts w:ascii="SimSun" w:hAnsi="SimSun" w:eastAsia="SimSun" w:cs="SimSun"/>
                <w:sz w:val="18"/>
                <w:szCs w:val="18"/>
              </w:rPr>
            </w:pPr>
            <w:r>
              <w:rPr>
                <w:rFonts w:ascii="SimSun" w:hAnsi="SimSun" w:eastAsia="SimSun" w:cs="SimSun"/>
                <w:sz w:val="18"/>
                <w:szCs w:val="18"/>
                <w:spacing w:val="-2"/>
              </w:rPr>
              <w:t>地理</w:t>
            </w:r>
            <w:r>
              <w:rPr>
                <w:rFonts w:ascii="SimSun" w:hAnsi="SimSun" w:eastAsia="SimSun" w:cs="SimSun"/>
                <w:sz w:val="18"/>
                <w:szCs w:val="18"/>
                <w:spacing w:val="-1"/>
              </w:rPr>
              <w:t>坐标</w:t>
            </w:r>
          </w:p>
        </w:tc>
        <w:tc>
          <w:tcPr>
            <w:tcW w:w="3690" w:type="dxa"/>
            <w:vAlign w:val="top"/>
            <w:gridSpan w:val="2"/>
            <w:tcBorders>
              <w:right w:val="single" w:color="000000" w:sz="10" w:space="0"/>
            </w:tcBorders>
          </w:tcPr>
          <w:p>
            <w:pPr>
              <w:ind w:firstLine="134"/>
              <w:spacing w:before="190" w:line="220" w:lineRule="auto"/>
              <w:rPr>
                <w:rFonts w:ascii="SimSun" w:hAnsi="SimSun" w:eastAsia="SimSun" w:cs="SimSun"/>
                <w:sz w:val="18"/>
                <w:szCs w:val="18"/>
              </w:rPr>
            </w:pPr>
            <w:r>
              <w:rPr>
                <w:rFonts w:ascii="SimSun" w:hAnsi="SimSun" w:eastAsia="SimSun" w:cs="SimSun"/>
                <w:sz w:val="18"/>
                <w:szCs w:val="18"/>
              </w:rPr>
              <w:t>东经</w:t>
            </w:r>
            <w:r>
              <w:rPr>
                <w:rFonts w:ascii="SimSun" w:hAnsi="SimSun" w:eastAsia="SimSun" w:cs="SimSun"/>
                <w:sz w:val="18"/>
                <w:szCs w:val="18"/>
                <w:spacing w:val="-37"/>
              </w:rPr>
              <w:t>：</w:t>
            </w:r>
          </w:p>
        </w:tc>
      </w:tr>
      <w:tr>
        <w:trPr>
          <w:trHeight w:val="573" w:hRule="atLeast"/>
        </w:trPr>
        <w:tc>
          <w:tcPr>
            <w:tcW w:w="1501" w:type="dxa"/>
            <w:vAlign w:val="top"/>
            <w:vMerge w:val="continue"/>
            <w:tcBorders>
              <w:left w:val="single" w:color="000000" w:sz="10" w:space="0"/>
              <w:top w:val="none" w:color="000000" w:sz="2" w:space="0"/>
            </w:tcBorders>
          </w:tcPr>
          <w:p>
            <w:pPr>
              <w:rPr>
                <w:rFonts w:ascii="Arial"/>
                <w:sz w:val="21"/>
              </w:rPr>
            </w:pPr>
            <w:r/>
          </w:p>
        </w:tc>
        <w:tc>
          <w:tcPr>
            <w:tcW w:w="2830" w:type="dxa"/>
            <w:vAlign w:val="top"/>
            <w:vMerge w:val="continue"/>
            <w:tcBorders>
              <w:top w:val="none" w:color="000000" w:sz="2" w:space="0"/>
            </w:tcBorders>
          </w:tcPr>
          <w:p>
            <w:pPr>
              <w:rPr>
                <w:rFonts w:ascii="Arial"/>
                <w:sz w:val="21"/>
              </w:rPr>
            </w:pPr>
            <w:r/>
          </w:p>
        </w:tc>
        <w:tc>
          <w:tcPr>
            <w:tcW w:w="1272" w:type="dxa"/>
            <w:vAlign w:val="top"/>
            <w:vMerge w:val="continue"/>
            <w:tcBorders>
              <w:top w:val="none" w:color="000000" w:sz="2" w:space="0"/>
            </w:tcBorders>
          </w:tcPr>
          <w:p>
            <w:pPr>
              <w:rPr>
                <w:rFonts w:ascii="Arial"/>
                <w:sz w:val="21"/>
              </w:rPr>
            </w:pPr>
            <w:r/>
          </w:p>
        </w:tc>
        <w:tc>
          <w:tcPr>
            <w:tcW w:w="3690" w:type="dxa"/>
            <w:vAlign w:val="top"/>
            <w:gridSpan w:val="2"/>
            <w:tcBorders>
              <w:right w:val="single" w:color="000000" w:sz="10" w:space="0"/>
            </w:tcBorders>
          </w:tcPr>
          <w:p>
            <w:pPr>
              <w:ind w:firstLine="131"/>
              <w:spacing w:before="193" w:line="220" w:lineRule="auto"/>
              <w:rPr>
                <w:rFonts w:ascii="SimSun" w:hAnsi="SimSun" w:eastAsia="SimSun" w:cs="SimSun"/>
                <w:sz w:val="18"/>
                <w:szCs w:val="18"/>
              </w:rPr>
            </w:pPr>
            <w:r>
              <w:rPr>
                <w:rFonts w:ascii="SimSun" w:hAnsi="SimSun" w:eastAsia="SimSun" w:cs="SimSun"/>
                <w:sz w:val="18"/>
                <w:szCs w:val="18"/>
              </w:rPr>
              <w:t>北纬</w:t>
            </w:r>
            <w:r>
              <w:rPr>
                <w:rFonts w:ascii="SimSun" w:hAnsi="SimSun" w:eastAsia="SimSun" w:cs="SimSun"/>
                <w:sz w:val="18"/>
                <w:szCs w:val="18"/>
                <w:spacing w:val="-35"/>
              </w:rPr>
              <w:t>：</w:t>
            </w:r>
          </w:p>
        </w:tc>
      </w:tr>
      <w:tr>
        <w:trPr>
          <w:trHeight w:val="705" w:hRule="atLeast"/>
        </w:trPr>
        <w:tc>
          <w:tcPr>
            <w:tcW w:w="1501" w:type="dxa"/>
            <w:vAlign w:val="top"/>
            <w:tcBorders>
              <w:left w:val="single" w:color="000000" w:sz="10" w:space="0"/>
            </w:tcBorders>
          </w:tcPr>
          <w:p>
            <w:pPr>
              <w:ind w:firstLine="205"/>
              <w:spacing w:before="258" w:line="220" w:lineRule="auto"/>
              <w:rPr>
                <w:rFonts w:ascii="SimSun" w:hAnsi="SimSun" w:eastAsia="SimSun" w:cs="SimSun"/>
                <w:sz w:val="18"/>
                <w:szCs w:val="18"/>
              </w:rPr>
            </w:pPr>
            <w:r>
              <w:rPr>
                <w:rFonts w:ascii="SimSun" w:hAnsi="SimSun" w:eastAsia="SimSun" w:cs="SimSun"/>
                <w:sz w:val="18"/>
                <w:szCs w:val="18"/>
                <w:spacing w:val="-2"/>
              </w:rPr>
              <w:t>到达现场</w:t>
            </w:r>
            <w:r>
              <w:rPr>
                <w:rFonts w:ascii="SimSun" w:hAnsi="SimSun" w:eastAsia="SimSun" w:cs="SimSun"/>
                <w:sz w:val="18"/>
                <w:szCs w:val="18"/>
                <w:spacing w:val="-1"/>
              </w:rPr>
              <w:t>时间</w:t>
            </w:r>
          </w:p>
        </w:tc>
        <w:tc>
          <w:tcPr>
            <w:tcW w:w="2830" w:type="dxa"/>
            <w:vAlign w:val="top"/>
          </w:tcPr>
          <w:p>
            <w:pPr>
              <w:rPr>
                <w:rFonts w:ascii="Arial"/>
                <w:sz w:val="21"/>
              </w:rPr>
            </w:pPr>
            <w:r/>
          </w:p>
        </w:tc>
        <w:tc>
          <w:tcPr>
            <w:tcW w:w="1272" w:type="dxa"/>
            <w:vAlign w:val="top"/>
          </w:tcPr>
          <w:p>
            <w:pPr>
              <w:ind w:firstLine="279"/>
              <w:spacing w:before="257" w:line="220" w:lineRule="auto"/>
              <w:rPr>
                <w:rFonts w:ascii="SimSun" w:hAnsi="SimSun" w:eastAsia="SimSun" w:cs="SimSun"/>
                <w:sz w:val="18"/>
                <w:szCs w:val="18"/>
              </w:rPr>
            </w:pPr>
            <w:r>
              <w:rPr>
                <w:rFonts w:ascii="SimSun" w:hAnsi="SimSun" w:eastAsia="SimSun" w:cs="SimSun"/>
                <w:sz w:val="18"/>
                <w:szCs w:val="18"/>
                <w:spacing w:val="-2"/>
              </w:rPr>
              <w:t>气象</w:t>
            </w:r>
            <w:r>
              <w:rPr>
                <w:rFonts w:ascii="SimSun" w:hAnsi="SimSun" w:eastAsia="SimSun" w:cs="SimSun"/>
                <w:sz w:val="18"/>
                <w:szCs w:val="18"/>
                <w:spacing w:val="-1"/>
              </w:rPr>
              <w:t>参数</w:t>
            </w:r>
          </w:p>
        </w:tc>
        <w:tc>
          <w:tcPr>
            <w:tcW w:w="1040" w:type="dxa"/>
            <w:vAlign w:val="top"/>
            <w:tcBorders>
              <w:right w:val="none" w:color="000000" w:sz="2" w:space="0"/>
            </w:tcBorders>
          </w:tcPr>
          <w:p>
            <w:pPr>
              <w:ind w:firstLine="112"/>
              <w:spacing w:before="25" w:line="239" w:lineRule="auto"/>
              <w:rPr>
                <w:rFonts w:ascii="SimSun" w:hAnsi="SimSun" w:eastAsia="SimSun" w:cs="SimSun"/>
                <w:sz w:val="18"/>
                <w:szCs w:val="18"/>
              </w:rPr>
            </w:pPr>
            <w:r>
              <w:rPr>
                <w:rFonts w:ascii="SimSun" w:hAnsi="SimSun" w:eastAsia="SimSun" w:cs="SimSun"/>
                <w:sz w:val="18"/>
                <w:szCs w:val="18"/>
              </w:rPr>
              <w:t>风向</w:t>
            </w:r>
            <w:r>
              <w:rPr>
                <w:rFonts w:ascii="SimSun" w:hAnsi="SimSun" w:eastAsia="SimSun" w:cs="SimSun"/>
                <w:sz w:val="18"/>
                <w:szCs w:val="18"/>
                <w:spacing w:val="-33"/>
              </w:rPr>
              <w:t>：</w:t>
            </w:r>
          </w:p>
          <w:p>
            <w:pPr>
              <w:ind w:firstLine="112"/>
              <w:spacing w:line="220" w:lineRule="auto"/>
              <w:rPr>
                <w:rFonts w:ascii="SimSun" w:hAnsi="SimSun" w:eastAsia="SimSun" w:cs="SimSun"/>
                <w:sz w:val="18"/>
                <w:szCs w:val="18"/>
              </w:rPr>
            </w:pPr>
            <w:r>
              <w:rPr>
                <w:rFonts w:ascii="SimSun" w:hAnsi="SimSun" w:eastAsia="SimSun" w:cs="SimSun"/>
                <w:sz w:val="18"/>
                <w:szCs w:val="18"/>
              </w:rPr>
              <w:t>温度</w:t>
            </w:r>
            <w:r>
              <w:rPr>
                <w:rFonts w:ascii="SimSun" w:hAnsi="SimSun" w:eastAsia="SimSun" w:cs="SimSun"/>
                <w:sz w:val="18"/>
                <w:szCs w:val="18"/>
                <w:spacing w:val="-34"/>
              </w:rPr>
              <w:t>：</w:t>
            </w:r>
          </w:p>
          <w:p>
            <w:pPr>
              <w:ind w:firstLine="125"/>
              <w:spacing w:before="18" w:line="219" w:lineRule="auto"/>
              <w:rPr>
                <w:rFonts w:ascii="SimSun" w:hAnsi="SimSun" w:eastAsia="SimSun" w:cs="SimSun"/>
                <w:sz w:val="18"/>
                <w:szCs w:val="18"/>
              </w:rPr>
            </w:pPr>
            <w:r>
              <w:rPr>
                <w:rFonts w:ascii="SimSun" w:hAnsi="SimSun" w:eastAsia="SimSun" w:cs="SimSun"/>
                <w:sz w:val="18"/>
                <w:szCs w:val="18"/>
              </w:rPr>
              <w:t>降水</w:t>
            </w:r>
            <w:r>
              <w:rPr>
                <w:rFonts w:ascii="SimSun" w:hAnsi="SimSun" w:eastAsia="SimSun" w:cs="SimSun"/>
                <w:sz w:val="18"/>
                <w:szCs w:val="18"/>
                <w:spacing w:val="-22"/>
              </w:rPr>
              <w:t>：</w:t>
            </w:r>
          </w:p>
        </w:tc>
        <w:tc>
          <w:tcPr>
            <w:tcW w:w="2650" w:type="dxa"/>
            <w:vAlign w:val="top"/>
            <w:tcBorders>
              <w:right w:val="single" w:color="000000" w:sz="10" w:space="0"/>
              <w:left w:val="none" w:color="000000" w:sz="2" w:space="0"/>
            </w:tcBorders>
          </w:tcPr>
          <w:p>
            <w:pPr>
              <w:ind w:firstLine="517"/>
              <w:spacing w:before="25" w:line="239" w:lineRule="auto"/>
              <w:rPr>
                <w:rFonts w:ascii="SimSun" w:hAnsi="SimSun" w:eastAsia="SimSun" w:cs="SimSun"/>
                <w:sz w:val="18"/>
                <w:szCs w:val="18"/>
              </w:rPr>
            </w:pPr>
            <w:r>
              <w:rPr>
                <w:rFonts w:ascii="SimSun" w:hAnsi="SimSun" w:eastAsia="SimSun" w:cs="SimSun"/>
                <w:sz w:val="18"/>
                <w:szCs w:val="18"/>
              </w:rPr>
              <w:t>风速</w:t>
            </w:r>
            <w:r>
              <w:rPr>
                <w:rFonts w:ascii="SimSun" w:hAnsi="SimSun" w:eastAsia="SimSun" w:cs="SimSun"/>
                <w:sz w:val="18"/>
                <w:szCs w:val="18"/>
                <w:spacing w:val="-33"/>
              </w:rPr>
              <w:t>：</w:t>
            </w:r>
          </w:p>
          <w:p>
            <w:pPr>
              <w:ind w:firstLine="518"/>
              <w:spacing w:line="220" w:lineRule="auto"/>
              <w:rPr>
                <w:rFonts w:ascii="SimSun" w:hAnsi="SimSun" w:eastAsia="SimSun" w:cs="SimSun"/>
                <w:sz w:val="18"/>
                <w:szCs w:val="18"/>
              </w:rPr>
            </w:pPr>
            <w:r>
              <w:rPr>
                <w:rFonts w:ascii="SimSun" w:hAnsi="SimSun" w:eastAsia="SimSun" w:cs="SimSun"/>
                <w:sz w:val="18"/>
                <w:szCs w:val="18"/>
              </w:rPr>
              <w:t>大气压</w:t>
            </w:r>
            <w:r>
              <w:rPr>
                <w:rFonts w:ascii="SimSun" w:hAnsi="SimSun" w:eastAsia="SimSun" w:cs="SimSun"/>
                <w:sz w:val="18"/>
                <w:szCs w:val="18"/>
                <w:spacing w:val="-38"/>
              </w:rPr>
              <w:t>：</w:t>
            </w:r>
          </w:p>
        </w:tc>
      </w:tr>
      <w:tr>
        <w:trPr>
          <w:trHeight w:val="571" w:hRule="atLeast"/>
        </w:trPr>
        <w:tc>
          <w:tcPr>
            <w:tcW w:w="1501" w:type="dxa"/>
            <w:vAlign w:val="top"/>
            <w:tcBorders>
              <w:left w:val="single" w:color="000000" w:sz="10" w:space="0"/>
            </w:tcBorders>
          </w:tcPr>
          <w:p>
            <w:pPr>
              <w:ind w:firstLine="381"/>
              <w:spacing w:before="76" w:line="239" w:lineRule="auto"/>
              <w:rPr>
                <w:rFonts w:ascii="SimSun" w:hAnsi="SimSun" w:eastAsia="SimSun" w:cs="SimSun"/>
                <w:sz w:val="18"/>
                <w:szCs w:val="18"/>
              </w:rPr>
            </w:pPr>
            <w:r>
              <w:rPr>
                <w:rFonts w:ascii="SimSun" w:hAnsi="SimSun" w:eastAsia="SimSun" w:cs="SimSun"/>
                <w:sz w:val="18"/>
                <w:szCs w:val="18"/>
                <w:spacing w:val="-2"/>
              </w:rPr>
              <w:t>纳污水</w:t>
            </w:r>
            <w:r>
              <w:rPr>
                <w:rFonts w:ascii="SimSun" w:hAnsi="SimSun" w:eastAsia="SimSun" w:cs="SimSun"/>
                <w:sz w:val="18"/>
                <w:szCs w:val="18"/>
                <w:spacing w:val="-1"/>
              </w:rPr>
              <w:t>体</w:t>
            </w:r>
          </w:p>
          <w:p>
            <w:pPr>
              <w:ind w:firstLine="382"/>
              <w:spacing w:line="219" w:lineRule="auto"/>
              <w:rPr>
                <w:rFonts w:ascii="SimSun" w:hAnsi="SimSun" w:eastAsia="SimSun" w:cs="SimSun"/>
                <w:sz w:val="18"/>
                <w:szCs w:val="18"/>
              </w:rPr>
            </w:pPr>
            <w:r>
              <w:rPr>
                <w:rFonts w:ascii="SimSun" w:hAnsi="SimSun" w:eastAsia="SimSun" w:cs="SimSun"/>
                <w:sz w:val="18"/>
                <w:szCs w:val="18"/>
                <w:spacing w:val="-2"/>
              </w:rPr>
              <w:t>水文情</w:t>
            </w:r>
            <w:r>
              <w:rPr>
                <w:rFonts w:ascii="SimSun" w:hAnsi="SimSun" w:eastAsia="SimSun" w:cs="SimSun"/>
                <w:sz w:val="18"/>
                <w:szCs w:val="18"/>
                <w:spacing w:val="-1"/>
              </w:rPr>
              <w:t>况</w:t>
            </w:r>
          </w:p>
        </w:tc>
        <w:tc>
          <w:tcPr>
            <w:tcW w:w="2830" w:type="dxa"/>
            <w:vAlign w:val="top"/>
          </w:tcPr>
          <w:p>
            <w:pPr>
              <w:ind w:firstLine="104"/>
              <w:spacing w:before="191" w:line="221" w:lineRule="auto"/>
              <w:rPr>
                <w:rFonts w:ascii="SimSun" w:hAnsi="SimSun" w:eastAsia="SimSun" w:cs="SimSun"/>
                <w:sz w:val="18"/>
                <w:szCs w:val="18"/>
              </w:rPr>
            </w:pPr>
            <w:r>
              <w:rPr>
                <w:rFonts w:ascii="SimSun" w:hAnsi="SimSun" w:eastAsia="SimSun" w:cs="SimSun"/>
                <w:sz w:val="18"/>
                <w:szCs w:val="18"/>
              </w:rPr>
              <w:t>流向</w:t>
            </w:r>
            <w:r>
              <w:rPr>
                <w:rFonts w:ascii="SimSun" w:hAnsi="SimSun" w:eastAsia="SimSun" w:cs="SimSun"/>
                <w:sz w:val="18"/>
                <w:szCs w:val="18"/>
                <w:spacing w:val="-1"/>
              </w:rPr>
              <w:t>：</w:t>
            </w:r>
            <w:r>
              <w:rPr>
                <w:rFonts w:ascii="SimSun" w:hAnsi="SimSun" w:eastAsia="SimSun" w:cs="SimSun"/>
                <w:sz w:val="18"/>
                <w:szCs w:val="18"/>
                <w:spacing w:val="-28"/>
              </w:rPr>
              <w:t xml:space="preserve">       </w:t>
            </w:r>
            <w:r>
              <w:rPr>
                <w:rFonts w:ascii="SimSun" w:hAnsi="SimSun" w:eastAsia="SimSun" w:cs="SimSun"/>
                <w:sz w:val="18"/>
                <w:szCs w:val="18"/>
              </w:rPr>
              <w:t>流速（量）：</w:t>
            </w:r>
          </w:p>
        </w:tc>
        <w:tc>
          <w:tcPr>
            <w:tcW w:w="1272" w:type="dxa"/>
            <w:vAlign w:val="top"/>
          </w:tcPr>
          <w:p>
            <w:pPr>
              <w:ind w:firstLine="290"/>
              <w:spacing w:before="191" w:line="220" w:lineRule="auto"/>
              <w:rPr>
                <w:rFonts w:ascii="SimSun" w:hAnsi="SimSun" w:eastAsia="SimSun" w:cs="SimSun"/>
                <w:sz w:val="18"/>
                <w:szCs w:val="18"/>
              </w:rPr>
            </w:pPr>
            <w:r>
              <w:rPr>
                <w:rFonts w:ascii="SimSun" w:hAnsi="SimSun" w:eastAsia="SimSun" w:cs="SimSun"/>
                <w:sz w:val="18"/>
                <w:szCs w:val="18"/>
                <w:spacing w:val="-4"/>
              </w:rPr>
              <w:t>防护</w:t>
            </w:r>
            <w:r>
              <w:rPr>
                <w:rFonts w:ascii="SimSun" w:hAnsi="SimSun" w:eastAsia="SimSun" w:cs="SimSun"/>
                <w:sz w:val="18"/>
                <w:szCs w:val="18"/>
                <w:spacing w:val="-3"/>
              </w:rPr>
              <w:t>措施</w:t>
            </w:r>
          </w:p>
        </w:tc>
        <w:tc>
          <w:tcPr>
            <w:tcW w:w="3690" w:type="dxa"/>
            <w:vAlign w:val="top"/>
            <w:gridSpan w:val="2"/>
            <w:tcBorders>
              <w:right w:val="single" w:color="000000" w:sz="10" w:space="0"/>
            </w:tcBorders>
          </w:tcPr>
          <w:p>
            <w:pPr>
              <w:rPr>
                <w:rFonts w:ascii="Arial"/>
                <w:sz w:val="21"/>
              </w:rPr>
            </w:pPr>
            <w:r/>
          </w:p>
        </w:tc>
      </w:tr>
      <w:tr>
        <w:trPr>
          <w:trHeight w:val="571" w:hRule="atLeast"/>
        </w:trPr>
        <w:tc>
          <w:tcPr>
            <w:tcW w:w="1501" w:type="dxa"/>
            <w:vAlign w:val="top"/>
            <w:tcBorders>
              <w:left w:val="single" w:color="000000" w:sz="10" w:space="0"/>
            </w:tcBorders>
          </w:tcPr>
          <w:p>
            <w:pPr>
              <w:ind w:firstLine="381"/>
              <w:spacing w:before="193" w:line="221" w:lineRule="auto"/>
              <w:rPr>
                <w:rFonts w:ascii="SimSun" w:hAnsi="SimSun" w:eastAsia="SimSun" w:cs="SimSun"/>
                <w:sz w:val="18"/>
                <w:szCs w:val="18"/>
              </w:rPr>
            </w:pPr>
            <w:r>
              <w:rPr>
                <w:rFonts w:ascii="SimSun" w:hAnsi="SimSun" w:eastAsia="SimSun" w:cs="SimSun"/>
                <w:sz w:val="18"/>
                <w:szCs w:val="18"/>
                <w:spacing w:val="-2"/>
              </w:rPr>
              <w:t>调查人</w:t>
            </w:r>
            <w:r>
              <w:rPr>
                <w:rFonts w:ascii="SimSun" w:hAnsi="SimSun" w:eastAsia="SimSun" w:cs="SimSun"/>
                <w:sz w:val="18"/>
                <w:szCs w:val="18"/>
                <w:spacing w:val="-1"/>
              </w:rPr>
              <w:t>员</w:t>
            </w:r>
          </w:p>
        </w:tc>
        <w:tc>
          <w:tcPr>
            <w:tcW w:w="7792" w:type="dxa"/>
            <w:vAlign w:val="top"/>
            <w:gridSpan w:val="4"/>
            <w:tcBorders>
              <w:right w:val="single" w:color="000000" w:sz="10" w:space="0"/>
            </w:tcBorders>
          </w:tcPr>
          <w:p>
            <w:pPr>
              <w:ind w:firstLine="4616"/>
              <w:spacing w:before="193" w:line="222" w:lineRule="auto"/>
              <w:rPr>
                <w:rFonts w:ascii="SimSun" w:hAnsi="SimSun" w:eastAsia="SimSun" w:cs="SimSun"/>
                <w:sz w:val="18"/>
                <w:szCs w:val="18"/>
              </w:rPr>
            </w:pPr>
            <w:r>
              <w:rPr>
                <w:rFonts w:ascii="SimSun" w:hAnsi="SimSun" w:eastAsia="SimSun" w:cs="SimSun"/>
                <w:sz w:val="18"/>
                <w:szCs w:val="18"/>
              </w:rPr>
              <w:t>记录人</w:t>
            </w:r>
            <w:r>
              <w:rPr>
                <w:rFonts w:ascii="SimSun" w:hAnsi="SimSun" w:eastAsia="SimSun" w:cs="SimSun"/>
                <w:sz w:val="18"/>
                <w:szCs w:val="18"/>
                <w:spacing w:val="-36"/>
              </w:rPr>
              <w:t>：</w:t>
            </w:r>
          </w:p>
        </w:tc>
      </w:tr>
      <w:tr>
        <w:trPr>
          <w:trHeight w:val="1247" w:hRule="atLeast"/>
        </w:trPr>
        <w:tc>
          <w:tcPr>
            <w:tcW w:w="1501" w:type="dxa"/>
            <w:vAlign w:val="top"/>
            <w:tcBorders>
              <w:left w:val="single" w:color="000000" w:sz="10" w:space="0"/>
            </w:tcBorders>
          </w:tcPr>
          <w:p>
            <w:pPr>
              <w:ind w:left="110" w:right="123" w:firstLine="4"/>
              <w:spacing w:before="181"/>
              <w:rPr>
                <w:rFonts w:ascii="SimSun" w:hAnsi="SimSun" w:eastAsia="SimSun" w:cs="SimSun"/>
                <w:sz w:val="18"/>
                <w:szCs w:val="18"/>
              </w:rPr>
            </w:pPr>
            <w:r>
              <w:rPr>
                <w:rFonts w:ascii="SimSun" w:hAnsi="SimSun" w:eastAsia="SimSun" w:cs="SimSun"/>
                <w:sz w:val="18"/>
                <w:szCs w:val="18"/>
                <w:spacing w:val="-2"/>
              </w:rPr>
              <w:t>突发环境事件发</w:t>
            </w:r>
            <w:r>
              <w:rPr>
                <w:rFonts w:ascii="SimSun" w:hAnsi="SimSun" w:eastAsia="SimSun" w:cs="SimSun"/>
                <w:sz w:val="18"/>
                <w:szCs w:val="18"/>
              </w:rPr>
              <w:t xml:space="preserve"> </w:t>
            </w:r>
            <w:r>
              <w:rPr>
                <w:rFonts w:ascii="SimSun" w:hAnsi="SimSun" w:eastAsia="SimSun" w:cs="SimSun"/>
                <w:sz w:val="18"/>
                <w:szCs w:val="18"/>
              </w:rPr>
              <w:t>生时间</w:t>
            </w:r>
            <w:r>
              <w:rPr>
                <w:rFonts w:ascii="SimSun" w:hAnsi="SimSun" w:eastAsia="SimSun" w:cs="SimSun"/>
                <w:sz w:val="18"/>
                <w:szCs w:val="18"/>
                <w:spacing w:val="-18"/>
              </w:rPr>
              <w:t>、</w:t>
            </w:r>
            <w:r>
              <w:rPr>
                <w:rFonts w:ascii="SimSun" w:hAnsi="SimSun" w:eastAsia="SimSun" w:cs="SimSun"/>
                <w:sz w:val="18"/>
                <w:szCs w:val="18"/>
              </w:rPr>
              <w:t>起因</w:t>
            </w:r>
            <w:r>
              <w:rPr>
                <w:rFonts w:ascii="SimSun" w:hAnsi="SimSun" w:eastAsia="SimSun" w:cs="SimSun"/>
                <w:sz w:val="18"/>
                <w:szCs w:val="18"/>
                <w:spacing w:val="-17"/>
              </w:rPr>
              <w:t>、</w:t>
            </w:r>
            <w:r>
              <w:rPr>
                <w:rFonts w:ascii="SimSun" w:hAnsi="SimSun" w:eastAsia="SimSun" w:cs="SimSun"/>
                <w:sz w:val="18"/>
                <w:szCs w:val="18"/>
              </w:rPr>
              <w:t xml:space="preserve"> </w:t>
            </w:r>
            <w:r>
              <w:rPr>
                <w:rFonts w:ascii="SimSun" w:hAnsi="SimSun" w:eastAsia="SimSun" w:cs="SimSun"/>
                <w:sz w:val="18"/>
                <w:szCs w:val="18"/>
                <w:spacing w:val="-2"/>
              </w:rPr>
              <w:t>受影</w:t>
            </w:r>
            <w:r>
              <w:rPr>
                <w:rFonts w:ascii="SimSun" w:hAnsi="SimSun" w:eastAsia="SimSun" w:cs="SimSun"/>
                <w:sz w:val="18"/>
                <w:szCs w:val="18"/>
                <w:spacing w:val="-1"/>
              </w:rPr>
              <w:t>响环境要素</w:t>
            </w:r>
          </w:p>
          <w:p>
            <w:pPr>
              <w:ind w:firstLine="288"/>
              <w:spacing w:line="220" w:lineRule="auto"/>
              <w:rPr>
                <w:rFonts w:ascii="SimSun" w:hAnsi="SimSun" w:eastAsia="SimSun" w:cs="SimSun"/>
                <w:sz w:val="18"/>
                <w:szCs w:val="18"/>
              </w:rPr>
            </w:pPr>
            <w:r>
              <w:rPr>
                <w:rFonts w:ascii="SimSun" w:hAnsi="SimSun" w:eastAsia="SimSun" w:cs="SimSun"/>
                <w:sz w:val="18"/>
                <w:szCs w:val="18"/>
                <w:spacing w:val="-2"/>
              </w:rPr>
              <w:t>及</w:t>
            </w:r>
            <w:r>
              <w:rPr>
                <w:rFonts w:ascii="SimSun" w:hAnsi="SimSun" w:eastAsia="SimSun" w:cs="SimSun"/>
                <w:sz w:val="18"/>
                <w:szCs w:val="18"/>
                <w:spacing w:val="-1"/>
              </w:rPr>
              <w:t>大致范围</w:t>
            </w:r>
          </w:p>
        </w:tc>
        <w:tc>
          <w:tcPr>
            <w:tcW w:w="7792" w:type="dxa"/>
            <w:vAlign w:val="top"/>
            <w:gridSpan w:val="4"/>
            <w:tcBorders>
              <w:right w:val="single" w:color="000000" w:sz="10" w:space="0"/>
            </w:tcBorders>
          </w:tcPr>
          <w:p>
            <w:pPr>
              <w:rPr>
                <w:rFonts w:ascii="Arial"/>
                <w:sz w:val="21"/>
              </w:rPr>
            </w:pPr>
            <w:r/>
          </w:p>
        </w:tc>
      </w:tr>
      <w:tr>
        <w:trPr>
          <w:trHeight w:val="1038" w:hRule="atLeast"/>
        </w:trPr>
        <w:tc>
          <w:tcPr>
            <w:tcW w:w="1501" w:type="dxa"/>
            <w:vAlign w:val="top"/>
            <w:tcBorders>
              <w:left w:val="single" w:color="000000" w:sz="10" w:space="0"/>
            </w:tcBorders>
          </w:tcPr>
          <w:p>
            <w:pPr>
              <w:spacing w:line="251" w:lineRule="auto"/>
              <w:rPr>
                <w:rFonts w:ascii="Arial"/>
                <w:sz w:val="21"/>
              </w:rPr>
            </w:pPr>
            <w:r/>
          </w:p>
          <w:p>
            <w:pPr>
              <w:ind w:left="200" w:right="212" w:firstLine="1"/>
              <w:spacing w:before="59" w:line="254" w:lineRule="auto"/>
              <w:rPr>
                <w:rFonts w:ascii="SimSun" w:hAnsi="SimSun" w:eastAsia="SimSun" w:cs="SimSun"/>
                <w:sz w:val="18"/>
                <w:szCs w:val="18"/>
              </w:rPr>
            </w:pPr>
            <w:r>
              <w:rPr>
                <w:rFonts w:ascii="SimSun" w:hAnsi="SimSun" w:eastAsia="SimSun" w:cs="SimSun"/>
                <w:sz w:val="18"/>
                <w:szCs w:val="18"/>
              </w:rPr>
              <w:t>主要污染物</w:t>
            </w:r>
            <w:r>
              <w:rPr>
                <w:rFonts w:ascii="SimSun" w:hAnsi="SimSun" w:eastAsia="SimSun" w:cs="SimSun"/>
                <w:sz w:val="18"/>
                <w:szCs w:val="18"/>
                <w:spacing w:val="-35"/>
              </w:rPr>
              <w:t>、</w:t>
            </w:r>
            <w:r>
              <w:rPr>
                <w:rFonts w:ascii="SimSun" w:hAnsi="SimSun" w:eastAsia="SimSun" w:cs="SimSun"/>
                <w:sz w:val="18"/>
                <w:szCs w:val="18"/>
              </w:rPr>
              <w:t xml:space="preserve"> </w:t>
            </w:r>
            <w:r>
              <w:rPr>
                <w:rFonts w:ascii="SimSun" w:hAnsi="SimSun" w:eastAsia="SimSun" w:cs="SimSun"/>
                <w:sz w:val="18"/>
                <w:szCs w:val="18"/>
                <w:spacing w:val="-2"/>
              </w:rPr>
              <w:t>特性</w:t>
            </w:r>
            <w:r>
              <w:rPr>
                <w:rFonts w:ascii="SimSun" w:hAnsi="SimSun" w:eastAsia="SimSun" w:cs="SimSun"/>
                <w:sz w:val="18"/>
                <w:szCs w:val="18"/>
                <w:spacing w:val="-1"/>
              </w:rPr>
              <w:t>及流失量</w:t>
            </w:r>
          </w:p>
        </w:tc>
        <w:tc>
          <w:tcPr>
            <w:tcW w:w="7792" w:type="dxa"/>
            <w:vAlign w:val="top"/>
            <w:gridSpan w:val="4"/>
            <w:tcBorders>
              <w:right w:val="single" w:color="000000" w:sz="10" w:space="0"/>
            </w:tcBorders>
          </w:tcPr>
          <w:p>
            <w:pPr>
              <w:rPr>
                <w:rFonts w:ascii="Arial"/>
                <w:sz w:val="21"/>
              </w:rPr>
            </w:pPr>
            <w:r/>
          </w:p>
        </w:tc>
      </w:tr>
      <w:tr>
        <w:trPr>
          <w:trHeight w:val="626" w:hRule="atLeast"/>
        </w:trPr>
        <w:tc>
          <w:tcPr>
            <w:tcW w:w="1501" w:type="dxa"/>
            <w:vAlign w:val="top"/>
            <w:tcBorders>
              <w:left w:val="single" w:color="000000" w:sz="10" w:space="0"/>
            </w:tcBorders>
          </w:tcPr>
          <w:p>
            <w:pPr>
              <w:ind w:firstLine="109"/>
              <w:spacing w:before="222" w:line="220" w:lineRule="auto"/>
              <w:rPr>
                <w:rFonts w:ascii="SimSun" w:hAnsi="SimSun" w:eastAsia="SimSun" w:cs="SimSun"/>
                <w:sz w:val="18"/>
                <w:szCs w:val="18"/>
              </w:rPr>
            </w:pPr>
            <w:r>
              <w:rPr>
                <w:rFonts w:ascii="SimSun" w:hAnsi="SimSun" w:eastAsia="SimSun" w:cs="SimSun"/>
                <w:sz w:val="18"/>
                <w:szCs w:val="18"/>
                <w:spacing w:val="-1"/>
              </w:rPr>
              <w:t>环境敏感点情况</w:t>
            </w:r>
          </w:p>
        </w:tc>
        <w:tc>
          <w:tcPr>
            <w:tcW w:w="7792" w:type="dxa"/>
            <w:vAlign w:val="top"/>
            <w:gridSpan w:val="4"/>
            <w:tcBorders>
              <w:right w:val="single" w:color="000000" w:sz="10" w:space="0"/>
            </w:tcBorders>
          </w:tcPr>
          <w:p>
            <w:pPr>
              <w:rPr>
                <w:rFonts w:ascii="Arial"/>
                <w:sz w:val="21"/>
              </w:rPr>
            </w:pPr>
            <w:r/>
          </w:p>
        </w:tc>
      </w:tr>
      <w:tr>
        <w:trPr>
          <w:trHeight w:val="1296" w:hRule="atLeast"/>
        </w:trPr>
        <w:tc>
          <w:tcPr>
            <w:tcW w:w="1501" w:type="dxa"/>
            <w:vAlign w:val="top"/>
            <w:tcBorders>
              <w:left w:val="single" w:color="000000" w:sz="10" w:space="0"/>
            </w:tcBorders>
          </w:tcPr>
          <w:p>
            <w:pPr>
              <w:spacing w:line="262" w:lineRule="auto"/>
              <w:rPr>
                <w:rFonts w:ascii="Arial"/>
                <w:sz w:val="21"/>
              </w:rPr>
            </w:pPr>
            <w:r/>
          </w:p>
          <w:p>
            <w:pPr>
              <w:ind w:firstLine="201"/>
              <w:spacing w:before="59" w:line="220" w:lineRule="auto"/>
              <w:rPr>
                <w:rFonts w:ascii="SimSun" w:hAnsi="SimSun" w:eastAsia="SimSun" w:cs="SimSun"/>
                <w:sz w:val="18"/>
                <w:szCs w:val="18"/>
              </w:rPr>
            </w:pPr>
            <w:r>
              <w:rPr>
                <w:rFonts w:ascii="SimSun" w:hAnsi="SimSun" w:eastAsia="SimSun" w:cs="SimSun"/>
                <w:sz w:val="18"/>
                <w:szCs w:val="18"/>
                <w:spacing w:val="-2"/>
              </w:rPr>
              <w:t>可能的</w:t>
            </w:r>
            <w:r>
              <w:rPr>
                <w:rFonts w:ascii="SimSun" w:hAnsi="SimSun" w:eastAsia="SimSun" w:cs="SimSun"/>
                <w:sz w:val="18"/>
                <w:szCs w:val="18"/>
                <w:spacing w:val="-1"/>
              </w:rPr>
              <w:t>伴生物</w:t>
            </w:r>
          </w:p>
          <w:p>
            <w:pPr>
              <w:ind w:firstLine="109"/>
              <w:spacing w:before="19" w:line="220" w:lineRule="auto"/>
              <w:rPr>
                <w:rFonts w:ascii="SimSun" w:hAnsi="SimSun" w:eastAsia="SimSun" w:cs="SimSun"/>
                <w:sz w:val="18"/>
                <w:szCs w:val="18"/>
              </w:rPr>
            </w:pPr>
            <w:r>
              <w:rPr>
                <w:rFonts w:ascii="SimSun" w:hAnsi="SimSun" w:eastAsia="SimSun" w:cs="SimSun"/>
                <w:sz w:val="18"/>
                <w:szCs w:val="18"/>
              </w:rPr>
              <w:t>质</w:t>
            </w:r>
            <w:r>
              <w:rPr>
                <w:rFonts w:ascii="SimSun" w:hAnsi="SimSun" w:eastAsia="SimSun" w:cs="SimSun"/>
                <w:sz w:val="18"/>
                <w:szCs w:val="18"/>
                <w:spacing w:val="-8"/>
              </w:rPr>
              <w:t>、</w:t>
            </w:r>
            <w:r>
              <w:rPr>
                <w:rFonts w:ascii="SimSun" w:hAnsi="SimSun" w:eastAsia="SimSun" w:cs="SimSun"/>
                <w:sz w:val="18"/>
                <w:szCs w:val="18"/>
                <w:spacing w:val="-90"/>
              </w:rPr>
              <w:t xml:space="preserve"> </w:t>
            </w:r>
            <w:r>
              <w:rPr>
                <w:rFonts w:ascii="SimSun" w:hAnsi="SimSun" w:eastAsia="SimSun" w:cs="SimSun"/>
                <w:sz w:val="18"/>
                <w:szCs w:val="18"/>
              </w:rPr>
              <w:t>衍生污染物</w:t>
            </w:r>
          </w:p>
          <w:p>
            <w:pPr>
              <w:ind w:firstLine="202"/>
              <w:spacing w:before="19" w:line="220" w:lineRule="auto"/>
              <w:rPr>
                <w:rFonts w:ascii="SimSun" w:hAnsi="SimSun" w:eastAsia="SimSun" w:cs="SimSun"/>
                <w:sz w:val="18"/>
                <w:szCs w:val="18"/>
              </w:rPr>
            </w:pPr>
            <w:r>
              <w:rPr>
                <w:rFonts w:ascii="SimSun" w:hAnsi="SimSun" w:eastAsia="SimSun" w:cs="SimSun"/>
                <w:sz w:val="18"/>
                <w:szCs w:val="18"/>
                <w:spacing w:val="-2"/>
              </w:rPr>
              <w:t>或次生污</w:t>
            </w:r>
            <w:r>
              <w:rPr>
                <w:rFonts w:ascii="SimSun" w:hAnsi="SimSun" w:eastAsia="SimSun" w:cs="SimSun"/>
                <w:sz w:val="18"/>
                <w:szCs w:val="18"/>
                <w:spacing w:val="-1"/>
              </w:rPr>
              <w:t>染物</w:t>
            </w:r>
          </w:p>
        </w:tc>
        <w:tc>
          <w:tcPr>
            <w:tcW w:w="7792" w:type="dxa"/>
            <w:vAlign w:val="top"/>
            <w:gridSpan w:val="4"/>
            <w:tcBorders>
              <w:right w:val="single" w:color="000000" w:sz="10" w:space="0"/>
            </w:tcBorders>
          </w:tcPr>
          <w:p>
            <w:pPr>
              <w:rPr>
                <w:rFonts w:ascii="Arial"/>
                <w:sz w:val="21"/>
              </w:rPr>
            </w:pPr>
            <w:r/>
          </w:p>
        </w:tc>
      </w:tr>
      <w:tr>
        <w:trPr>
          <w:trHeight w:val="832" w:hRule="atLeast"/>
        </w:trPr>
        <w:tc>
          <w:tcPr>
            <w:tcW w:w="1501" w:type="dxa"/>
            <w:vAlign w:val="top"/>
            <w:tcBorders>
              <w:left w:val="single" w:color="000000" w:sz="10" w:space="0"/>
            </w:tcBorders>
          </w:tcPr>
          <w:p>
            <w:pPr>
              <w:ind w:firstLine="110"/>
              <w:spacing w:before="90" w:line="220" w:lineRule="auto"/>
              <w:rPr>
                <w:rFonts w:ascii="SimSun" w:hAnsi="SimSun" w:eastAsia="SimSun" w:cs="SimSun"/>
                <w:sz w:val="18"/>
                <w:szCs w:val="18"/>
              </w:rPr>
            </w:pPr>
            <w:r>
              <w:rPr>
                <w:rFonts w:ascii="SimSun" w:hAnsi="SimSun" w:eastAsia="SimSun" w:cs="SimSun"/>
                <w:sz w:val="18"/>
                <w:szCs w:val="18"/>
                <w:spacing w:val="-2"/>
              </w:rPr>
              <w:t>现</w:t>
            </w:r>
            <w:r>
              <w:rPr>
                <w:rFonts w:ascii="SimSun" w:hAnsi="SimSun" w:eastAsia="SimSun" w:cs="SimSun"/>
                <w:sz w:val="18"/>
                <w:szCs w:val="18"/>
                <w:spacing w:val="-1"/>
              </w:rPr>
              <w:t>场初步判别结</w:t>
            </w:r>
          </w:p>
          <w:p>
            <w:pPr>
              <w:ind w:left="200" w:right="123" w:hanging="88"/>
              <w:spacing w:before="20" w:line="254" w:lineRule="auto"/>
              <w:rPr>
                <w:rFonts w:ascii="SimSun" w:hAnsi="SimSun" w:eastAsia="SimSun" w:cs="SimSun"/>
                <w:sz w:val="18"/>
                <w:szCs w:val="18"/>
              </w:rPr>
            </w:pPr>
            <w:r>
              <w:rPr>
                <w:rFonts w:ascii="SimSun" w:hAnsi="SimSun" w:eastAsia="SimSun" w:cs="SimSun"/>
                <w:sz w:val="18"/>
                <w:szCs w:val="18"/>
                <w:spacing w:val="-2"/>
              </w:rPr>
              <w:t>果（特征</w:t>
            </w:r>
            <w:r>
              <w:rPr>
                <w:rFonts w:ascii="SimSun" w:hAnsi="SimSun" w:eastAsia="SimSun" w:cs="SimSun"/>
                <w:sz w:val="18"/>
                <w:szCs w:val="18"/>
                <w:spacing w:val="-1"/>
              </w:rPr>
              <w:t>污染物</w:t>
            </w:r>
            <w:r>
              <w:rPr>
                <w:rFonts w:ascii="SimSun" w:hAnsi="SimSun" w:eastAsia="SimSun" w:cs="SimSun"/>
                <w:sz w:val="18"/>
                <w:szCs w:val="18"/>
              </w:rPr>
              <w:t xml:space="preserve"> </w:t>
            </w:r>
            <w:r>
              <w:rPr>
                <w:rFonts w:ascii="SimSun" w:hAnsi="SimSun" w:eastAsia="SimSun" w:cs="SimSun"/>
                <w:sz w:val="18"/>
                <w:szCs w:val="18"/>
              </w:rPr>
              <w:t>和监测项目</w:t>
            </w:r>
            <w:r>
              <w:rPr>
                <w:rFonts w:ascii="SimSun" w:hAnsi="SimSun" w:eastAsia="SimSun" w:cs="SimSun"/>
                <w:sz w:val="18"/>
                <w:szCs w:val="18"/>
                <w:spacing w:val="-18"/>
              </w:rPr>
              <w:t>）</w:t>
            </w:r>
          </w:p>
        </w:tc>
        <w:tc>
          <w:tcPr>
            <w:tcW w:w="7792" w:type="dxa"/>
            <w:vAlign w:val="top"/>
            <w:gridSpan w:val="4"/>
            <w:tcBorders>
              <w:right w:val="single" w:color="000000" w:sz="10" w:space="0"/>
            </w:tcBorders>
          </w:tcPr>
          <w:p>
            <w:pPr>
              <w:rPr>
                <w:rFonts w:ascii="Arial"/>
                <w:sz w:val="21"/>
              </w:rPr>
            </w:pPr>
            <w:r/>
          </w:p>
        </w:tc>
      </w:tr>
      <w:tr>
        <w:trPr>
          <w:trHeight w:val="983" w:hRule="atLeast"/>
        </w:trPr>
        <w:tc>
          <w:tcPr>
            <w:tcW w:w="1501" w:type="dxa"/>
            <w:vAlign w:val="top"/>
            <w:tcBorders>
              <w:left w:val="single" w:color="000000" w:sz="10" w:space="0"/>
            </w:tcBorders>
          </w:tcPr>
          <w:p>
            <w:pPr>
              <w:ind w:left="201" w:right="212" w:firstLine="89"/>
              <w:spacing w:before="285" w:line="254" w:lineRule="auto"/>
              <w:rPr>
                <w:rFonts w:ascii="SimSun" w:hAnsi="SimSun" w:eastAsia="SimSun" w:cs="SimSun"/>
                <w:sz w:val="18"/>
                <w:szCs w:val="18"/>
              </w:rPr>
            </w:pPr>
            <w:r>
              <w:rPr>
                <w:rFonts w:ascii="SimSun" w:hAnsi="SimSun" w:eastAsia="SimSun" w:cs="SimSun"/>
                <w:sz w:val="18"/>
                <w:szCs w:val="18"/>
                <w:spacing w:val="-2"/>
              </w:rPr>
              <w:t>现场环境</w:t>
            </w:r>
            <w:r>
              <w:rPr>
                <w:rFonts w:ascii="SimSun" w:hAnsi="SimSun" w:eastAsia="SimSun" w:cs="SimSun"/>
                <w:sz w:val="18"/>
                <w:szCs w:val="18"/>
                <w:spacing w:val="-1"/>
              </w:rPr>
              <w:t>及</w:t>
            </w:r>
            <w:r>
              <w:rPr>
                <w:rFonts w:ascii="SimSun" w:hAnsi="SimSun" w:eastAsia="SimSun" w:cs="SimSun"/>
                <w:sz w:val="18"/>
                <w:szCs w:val="18"/>
              </w:rPr>
              <w:t xml:space="preserve"> </w:t>
            </w:r>
            <w:r>
              <w:rPr>
                <w:rFonts w:ascii="SimSun" w:hAnsi="SimSun" w:eastAsia="SimSun" w:cs="SimSun"/>
                <w:sz w:val="18"/>
                <w:szCs w:val="18"/>
                <w:spacing w:val="-2"/>
              </w:rPr>
              <w:t>敏感</w:t>
            </w:r>
            <w:r>
              <w:rPr>
                <w:rFonts w:ascii="SimSun" w:hAnsi="SimSun" w:eastAsia="SimSun" w:cs="SimSun"/>
                <w:sz w:val="18"/>
                <w:szCs w:val="18"/>
                <w:spacing w:val="-1"/>
              </w:rPr>
              <w:t>点示意图</w:t>
            </w:r>
          </w:p>
        </w:tc>
        <w:tc>
          <w:tcPr>
            <w:tcW w:w="7792" w:type="dxa"/>
            <w:vAlign w:val="top"/>
            <w:gridSpan w:val="4"/>
            <w:tcBorders>
              <w:right w:val="single" w:color="000000" w:sz="10" w:space="0"/>
            </w:tcBorders>
          </w:tcPr>
          <w:p>
            <w:pPr>
              <w:ind w:firstLine="6014"/>
              <w:spacing w:before="29" w:line="211" w:lineRule="auto"/>
              <w:rPr>
                <w:rFonts w:ascii="SimSun" w:hAnsi="SimSun" w:eastAsia="SimSun" w:cs="SimSun"/>
                <w:sz w:val="18"/>
                <w:szCs w:val="18"/>
              </w:rPr>
            </w:pPr>
            <w:r>
              <w:rPr>
                <w:rFonts w:ascii="SimSun" w:hAnsi="SimSun" w:eastAsia="SimSun" w:cs="SimSun"/>
                <w:sz w:val="18"/>
                <w:szCs w:val="18"/>
              </w:rPr>
              <w:t>北</w:t>
            </w:r>
          </w:p>
          <w:p>
            <w:pPr>
              <w:ind w:firstLine="6017"/>
              <w:spacing w:line="540" w:lineRule="exact"/>
              <w:textAlignment w:val="center"/>
              <w:rPr/>
            </w:pPr>
            <w:r>
              <w:drawing>
                <wp:inline distT="0" distB="0" distL="0" distR="0">
                  <wp:extent cx="144779" cy="342900"/>
                  <wp:effectExtent l="0" t="0" r="0" b="0"/>
                  <wp:docPr id="2" name="IM 2"/>
                  <wp:cNvGraphicFramePr/>
                  <a:graphic>
                    <a:graphicData uri="http://schemas.openxmlformats.org/drawingml/2006/picture">
                      <pic:pic>
                        <pic:nvPicPr>
                          <pic:cNvPr id="2" name="IM 2"/>
                          <pic:cNvPicPr/>
                        </pic:nvPicPr>
                        <pic:blipFill>
                          <a:blip r:embed="rId29"/>
                          <a:stretch>
                            <a:fillRect/>
                          </a:stretch>
                        </pic:blipFill>
                        <pic:spPr>
                          <a:xfrm rot="0">
                            <a:off x="0" y="0"/>
                            <a:ext cx="144779" cy="342900"/>
                          </a:xfrm>
                          <a:prstGeom prst="rect">
                            <a:avLst/>
                          </a:prstGeom>
                        </pic:spPr>
                      </pic:pic>
                    </a:graphicData>
                  </a:graphic>
                </wp:inline>
              </w:drawing>
            </w:r>
          </w:p>
        </w:tc>
      </w:tr>
      <w:tr>
        <w:trPr>
          <w:trHeight w:val="424" w:hRule="atLeast"/>
        </w:trPr>
        <w:tc>
          <w:tcPr>
            <w:tcW w:w="1501" w:type="dxa"/>
            <w:vAlign w:val="top"/>
            <w:tcBorders>
              <w:left w:val="single" w:color="000000" w:sz="10" w:space="0"/>
            </w:tcBorders>
          </w:tcPr>
          <w:p>
            <w:pPr>
              <w:ind w:firstLine="201"/>
              <w:spacing w:before="111" w:line="220" w:lineRule="auto"/>
              <w:rPr>
                <w:rFonts w:ascii="SimSun" w:hAnsi="SimSun" w:eastAsia="SimSun" w:cs="SimSun"/>
                <w:sz w:val="18"/>
                <w:szCs w:val="18"/>
              </w:rPr>
            </w:pPr>
            <w:r>
              <w:rPr>
                <w:rFonts w:ascii="SimSun" w:hAnsi="SimSun" w:eastAsia="SimSun" w:cs="SimSun"/>
                <w:sz w:val="18"/>
                <w:szCs w:val="18"/>
                <w:spacing w:val="-2"/>
              </w:rPr>
              <w:t>其</w:t>
            </w:r>
            <w:r>
              <w:rPr>
                <w:rFonts w:ascii="SimSun" w:hAnsi="SimSun" w:eastAsia="SimSun" w:cs="SimSun"/>
                <w:sz w:val="18"/>
                <w:szCs w:val="18"/>
                <w:spacing w:val="-1"/>
              </w:rPr>
              <w:t>他相关信息</w:t>
            </w:r>
          </w:p>
        </w:tc>
        <w:tc>
          <w:tcPr>
            <w:tcW w:w="7792" w:type="dxa"/>
            <w:vAlign w:val="top"/>
            <w:gridSpan w:val="4"/>
            <w:tcBorders>
              <w:right w:val="single" w:color="000000" w:sz="10" w:space="0"/>
            </w:tcBorders>
          </w:tcPr>
          <w:p>
            <w:pPr>
              <w:rPr>
                <w:rFonts w:ascii="Arial"/>
                <w:sz w:val="21"/>
              </w:rPr>
            </w:pPr>
            <w:r/>
          </w:p>
        </w:tc>
      </w:tr>
    </w:tbl>
    <w:p>
      <w:pPr>
        <w:rPr>
          <w:rFonts w:ascii="Arial"/>
          <w:sz w:val="21"/>
        </w:rPr>
      </w:pPr>
      <w:r/>
    </w:p>
    <w:p>
      <w:pPr>
        <w:sectPr>
          <w:headerReference w:type="default" r:id="rId27"/>
          <w:footerReference w:type="default" r:id="rId28"/>
          <w:pgSz w:w="11907" w:h="16839"/>
          <w:pgMar w:top="1661" w:right="1133" w:bottom="1318" w:left="1454" w:header="1483" w:footer="1138" w:gutter="0"/>
        </w:sectPr>
        <w:rPr/>
      </w:pPr>
    </w:p>
    <w:p>
      <w:pPr>
        <w:ind w:firstLine="6265"/>
        <w:spacing w:before="120" w:line="312" w:lineRule="exact"/>
        <w:rPr>
          <w:rFonts w:ascii="SimHei" w:hAnsi="SimHei" w:eastAsia="SimHei" w:cs="SimHei"/>
          <w:sz w:val="21"/>
          <w:szCs w:val="21"/>
        </w:rPr>
      </w:pPr>
      <w:r>
        <w:drawing>
          <wp:anchor distT="0" distB="0" distL="0" distR="0" simplePos="0" relativeHeight="251686912" behindDoc="0" locked="0" layoutInCell="0" allowOverlap="1">
            <wp:simplePos x="0" y="0"/>
            <wp:positionH relativeFrom="page">
              <wp:posOffset>3982906</wp:posOffset>
            </wp:positionH>
            <wp:positionV relativeFrom="page">
              <wp:posOffset>1890150</wp:posOffset>
            </wp:positionV>
            <wp:extent cx="2726564" cy="3780272"/>
            <wp:effectExtent l="0" t="0" r="0" b="0"/>
            <wp:wrapNone/>
            <wp:docPr id="3" name="IM 3"/>
            <wp:cNvGraphicFramePr/>
            <a:graphic>
              <a:graphicData uri="http://schemas.openxmlformats.org/drawingml/2006/picture">
                <pic:pic>
                  <pic:nvPicPr>
                    <pic:cNvPr id="3" name="IM 3"/>
                    <pic:cNvPicPr/>
                  </pic:nvPicPr>
                  <pic:blipFill>
                    <a:blip r:embed="rId32"/>
                    <a:stretch>
                      <a:fillRect/>
                    </a:stretch>
                  </pic:blipFill>
                  <pic:spPr>
                    <a:xfrm rot="0">
                      <a:off x="0" y="0"/>
                      <a:ext cx="2726564" cy="3780272"/>
                    </a:xfrm>
                    <a:prstGeom prst="rect">
                      <a:avLst/>
                    </a:prstGeom>
                  </pic:spPr>
                </pic:pic>
              </a:graphicData>
            </a:graphic>
          </wp:anchor>
        </w:drawing>
      </w:r>
      <w:r>
        <w:rPr>
          <w:rFonts w:ascii="SimHei" w:hAnsi="SimHei" w:eastAsia="SimHei" w:cs="SimHei"/>
          <w:sz w:val="21"/>
          <w:szCs w:val="21"/>
          <w:spacing w:val="-1"/>
          <w:position w:val="7"/>
        </w:rPr>
        <w:t>附</w:t>
      </w:r>
      <w:r>
        <w:rPr>
          <w:rFonts w:ascii="SimHei" w:hAnsi="SimHei" w:eastAsia="SimHei" w:cs="SimHei"/>
          <w:sz w:val="21"/>
          <w:szCs w:val="21"/>
          <w:spacing w:val="-2"/>
          <w:position w:val="7"/>
        </w:rPr>
        <w:t xml:space="preserve">  </w:t>
      </w:r>
      <w:r>
        <w:rPr>
          <w:rFonts w:ascii="SimHei" w:hAnsi="SimHei" w:eastAsia="SimHei" w:cs="SimHei"/>
          <w:sz w:val="21"/>
          <w:szCs w:val="21"/>
          <w:position w:val="7"/>
        </w:rPr>
        <w:t>录</w:t>
      </w:r>
      <w:r>
        <w:rPr>
          <w:rFonts w:ascii="SimHei" w:hAnsi="SimHei" w:eastAsia="SimHei" w:cs="SimHei"/>
          <w:sz w:val="21"/>
          <w:szCs w:val="21"/>
          <w:spacing w:val="-2"/>
          <w:position w:val="7"/>
        </w:rPr>
        <w:t xml:space="preserve">  </w:t>
      </w:r>
      <w:r>
        <w:rPr>
          <w:rFonts w:ascii="SimHei" w:hAnsi="SimHei" w:eastAsia="SimHei" w:cs="SimHei"/>
          <w:sz w:val="21"/>
          <w:szCs w:val="21"/>
          <w:position w:val="7"/>
        </w:rPr>
        <w:t>B</w:t>
      </w:r>
    </w:p>
    <w:p>
      <w:pPr>
        <w:ind w:firstLine="5951"/>
        <w:spacing w:line="219" w:lineRule="auto"/>
        <w:rPr>
          <w:rFonts w:ascii="SimHei" w:hAnsi="SimHei" w:eastAsia="SimHei" w:cs="SimHei"/>
          <w:sz w:val="21"/>
          <w:szCs w:val="21"/>
        </w:rPr>
      </w:pPr>
      <w:r>
        <w:rPr>
          <w:rFonts w:ascii="SimHei" w:hAnsi="SimHei" w:eastAsia="SimHei" w:cs="SimHei"/>
          <w:sz w:val="21"/>
          <w:szCs w:val="21"/>
        </w:rPr>
        <w:t>（资料性附录</w:t>
      </w:r>
      <w:r>
        <w:rPr>
          <w:rFonts w:ascii="SimHei" w:hAnsi="SimHei" w:eastAsia="SimHei" w:cs="SimHei"/>
          <w:sz w:val="21"/>
          <w:szCs w:val="21"/>
          <w:spacing w:val="-31"/>
        </w:rPr>
        <w:t>）</w:t>
      </w:r>
    </w:p>
    <w:p>
      <w:pPr>
        <w:ind w:firstLine="5150"/>
        <w:spacing w:before="62" w:line="219" w:lineRule="auto"/>
        <w:rPr>
          <w:rFonts w:ascii="SimHei" w:hAnsi="SimHei" w:eastAsia="SimHei" w:cs="SimHei"/>
          <w:sz w:val="21"/>
          <w:szCs w:val="21"/>
        </w:rPr>
      </w:pPr>
      <w:r>
        <w:rPr>
          <w:rFonts w:ascii="SimHei" w:hAnsi="SimHei" w:eastAsia="SimHei" w:cs="SimHei"/>
          <w:sz w:val="21"/>
          <w:szCs w:val="21"/>
          <w:spacing w:val="-1"/>
        </w:rPr>
        <w:t>突发环境</w:t>
      </w:r>
      <w:r>
        <w:rPr>
          <w:rFonts w:ascii="SimHei" w:hAnsi="SimHei" w:eastAsia="SimHei" w:cs="SimHei"/>
          <w:sz w:val="21"/>
          <w:szCs w:val="21"/>
        </w:rPr>
        <w:t>事件应急监测流程示意图</w:t>
      </w:r>
    </w:p>
    <w:p>
      <w:pPr>
        <w:ind w:firstLine="436"/>
        <w:spacing w:before="62" w:line="221" w:lineRule="auto"/>
        <w:rPr>
          <w:rFonts w:ascii="SimSun" w:hAnsi="SimSun" w:eastAsia="SimSun" w:cs="SimSun"/>
          <w:sz w:val="21"/>
          <w:szCs w:val="21"/>
        </w:rPr>
      </w:pPr>
      <w:r>
        <w:rPr>
          <w:rFonts w:ascii="SimSun" w:hAnsi="SimSun" w:eastAsia="SimSun" w:cs="SimSun"/>
          <w:sz w:val="21"/>
          <w:szCs w:val="21"/>
        </w:rPr>
        <w:t>突发环境事件应急监测流程示意图见图</w:t>
      </w:r>
      <w:r>
        <w:rPr>
          <w:rFonts w:ascii="SimSun" w:hAnsi="SimSun" w:eastAsia="SimSun" w:cs="SimSun"/>
          <w:sz w:val="21"/>
          <w:szCs w:val="21"/>
        </w:rPr>
        <w:t xml:space="preserve"> </w:t>
      </w:r>
      <w:r>
        <w:rPr>
          <w:rFonts w:ascii="Times New Roman" w:hAnsi="Times New Roman" w:eastAsia="Times New Roman" w:cs="Times New Roman"/>
          <w:sz w:val="21"/>
          <w:szCs w:val="21"/>
        </w:rPr>
        <w:t>B.1</w:t>
      </w:r>
      <w:r>
        <w:rPr>
          <w:rFonts w:ascii="SimSun" w:hAnsi="SimSun" w:eastAsia="SimSun" w:cs="SimSun"/>
          <w:sz w:val="21"/>
          <w:szCs w:val="21"/>
          <w:spacing w:val="-64"/>
        </w:rPr>
        <w:t>。</w:t>
      </w:r>
    </w:p>
    <w:p>
      <w:pPr>
        <w:spacing w:before="16" w:line="6847" w:lineRule="exact"/>
        <w:textAlignment w:val="center"/>
        <w:rPr/>
      </w:pPr>
      <w:r>
        <w:drawing>
          <wp:inline distT="0" distB="0" distL="0" distR="0">
            <wp:extent cx="8351519" cy="4347972"/>
            <wp:effectExtent l="0" t="0" r="0" b="0"/>
            <wp:docPr id="4" name="IM 4"/>
            <wp:cNvGraphicFramePr/>
            <a:graphic>
              <a:graphicData uri="http://schemas.openxmlformats.org/drawingml/2006/picture">
                <pic:pic>
                  <pic:nvPicPr>
                    <pic:cNvPr id="4" name="IM 4"/>
                    <pic:cNvPicPr/>
                  </pic:nvPicPr>
                  <pic:blipFill>
                    <a:blip r:embed="rId33"/>
                    <a:stretch>
                      <a:fillRect/>
                    </a:stretch>
                  </pic:blipFill>
                  <pic:spPr>
                    <a:xfrm rot="0">
                      <a:off x="0" y="0"/>
                      <a:ext cx="8351519" cy="4347972"/>
                    </a:xfrm>
                    <a:prstGeom prst="rect">
                      <a:avLst/>
                    </a:prstGeom>
                  </pic:spPr>
                </pic:pic>
              </a:graphicData>
            </a:graphic>
          </wp:inline>
        </w:drawing>
      </w:r>
    </w:p>
    <w:p>
      <w:pPr>
        <w:ind w:firstLine="4639"/>
        <w:spacing w:before="283" w:line="219" w:lineRule="auto"/>
        <w:rPr>
          <w:rFonts w:ascii="SimHei" w:hAnsi="SimHei" w:eastAsia="SimHei" w:cs="SimHei"/>
          <w:sz w:val="21"/>
          <w:szCs w:val="21"/>
        </w:rPr>
      </w:pPr>
      <w:r>
        <w:rPr>
          <w:rFonts w:ascii="SimHei" w:hAnsi="SimHei" w:eastAsia="SimHei" w:cs="SimHei"/>
          <w:sz w:val="21"/>
          <w:szCs w:val="21"/>
          <w:spacing w:val="-1"/>
        </w:rPr>
        <w:t>图</w:t>
      </w:r>
      <w:r>
        <w:rPr>
          <w:rFonts w:ascii="SimHei" w:hAnsi="SimHei" w:eastAsia="SimHei" w:cs="SimHei"/>
          <w:sz w:val="21"/>
          <w:szCs w:val="21"/>
          <w:spacing w:val="-17"/>
        </w:rPr>
        <w:t xml:space="preserve"> </w:t>
      </w:r>
      <w:r>
        <w:rPr>
          <w:rFonts w:ascii="SimHei" w:hAnsi="SimHei" w:eastAsia="SimHei" w:cs="SimHei"/>
          <w:sz w:val="21"/>
          <w:szCs w:val="21"/>
          <w:spacing w:val="-1"/>
        </w:rPr>
        <w:t>B.1</w:t>
      </w:r>
      <w:r>
        <w:rPr>
          <w:rFonts w:ascii="SimHei" w:hAnsi="SimHei" w:eastAsia="SimHei" w:cs="SimHei"/>
          <w:sz w:val="21"/>
          <w:szCs w:val="21"/>
          <w:spacing w:val="-17"/>
        </w:rPr>
        <w:t xml:space="preserve"> </w:t>
      </w:r>
      <w:r>
        <w:rPr>
          <w:rFonts w:ascii="SimHei" w:hAnsi="SimHei" w:eastAsia="SimHei" w:cs="SimHei"/>
          <w:sz w:val="21"/>
          <w:szCs w:val="21"/>
          <w:spacing w:val="-16"/>
        </w:rPr>
        <w:t xml:space="preserve"> </w:t>
      </w:r>
      <w:r>
        <w:rPr>
          <w:rFonts w:ascii="SimHei" w:hAnsi="SimHei" w:eastAsia="SimHei" w:cs="SimHei"/>
          <w:sz w:val="21"/>
          <w:szCs w:val="21"/>
          <w:spacing w:val="-1"/>
        </w:rPr>
        <w:t>突发环境事件应急监测流程示意图</w:t>
      </w:r>
    </w:p>
    <w:p>
      <w:pPr>
        <w:ind w:firstLine="5901"/>
        <w:spacing w:before="154" w:line="24" w:lineRule="exact"/>
        <w:textAlignment w:val="center"/>
        <w:rPr/>
      </w:pPr>
      <w:r>
        <w:pict>
          <v:shape id="_x0000_s18" style="mso-position-vertical-relative:line;mso-position-horizontal-relative:char;width:116.25pt;height:1.2pt;" filled="false" strokecolor="#000000" strokeweight="1.20pt" coordsize="2325,24" coordorigin="0,0" path="m0,11l2324,11e">
            <v:stroke miterlimit="10"/>
          </v:shape>
        </w:pict>
      </w:r>
    </w:p>
    <w:sectPr>
      <w:headerReference w:type="default" r:id="rId30"/>
      <w:footerReference w:type="default" r:id="rId31"/>
      <w:pgSz w:w="16839" w:h="11907"/>
      <w:pgMar w:top="1662" w:right="2268" w:bottom="1318" w:left="1418" w:header="1483" w:footer="1138"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9053"/>
      <w:spacing w:line="241" w:lineRule="auto"/>
      <w:rPr>
        <w:rFonts w:ascii="SimSun" w:hAnsi="SimSun" w:eastAsia="SimSun" w:cs="SimSun"/>
        <w:sz w:val="18"/>
        <w:szCs w:val="18"/>
      </w:rPr>
    </w:pPr>
    <w:r>
      <w:rPr>
        <w:rFonts w:ascii="SimSun" w:hAnsi="SimSun" w:eastAsia="SimSun" w:cs="SimSun"/>
        <w:sz w:val="18"/>
        <w:szCs w:val="18"/>
      </w:rPr>
      <w:t>i</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241"/>
      <w:spacing w:line="241" w:lineRule="auto"/>
      <w:rPr>
        <w:rFonts w:ascii="SimSun" w:hAnsi="SimSun" w:eastAsia="SimSun" w:cs="SimSun"/>
        <w:sz w:val="18"/>
        <w:szCs w:val="18"/>
      </w:rPr>
    </w:pPr>
    <w:r>
      <w:rPr>
        <w:rFonts w:ascii="SimSun" w:hAnsi="SimSun" w:eastAsia="SimSun" w:cs="SimSun"/>
        <w:sz w:val="18"/>
        <w:szCs w:val="18"/>
        <w:spacing w:val="-5"/>
      </w:rPr>
      <w:t>i</w:t>
    </w:r>
    <w:r>
      <w:rPr>
        <w:rFonts w:ascii="SimSun" w:hAnsi="SimSun" w:eastAsia="SimSun" w:cs="SimSun"/>
        <w:sz w:val="18"/>
        <w:szCs w:val="18"/>
        <w:spacing w:val="-4"/>
      </w:rPr>
      <w:t>i</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9051"/>
      <w:spacing w:line="184" w:lineRule="auto"/>
      <w:rPr>
        <w:rFonts w:ascii="SimSun" w:hAnsi="SimSun" w:eastAsia="SimSun" w:cs="SimSun"/>
        <w:sz w:val="18"/>
        <w:szCs w:val="18"/>
      </w:rPr>
    </w:pPr>
    <w:r>
      <w:rPr>
        <w:rFonts w:ascii="SimSun" w:hAnsi="SimSun" w:eastAsia="SimSun" w:cs="SimSun"/>
        <w:sz w:val="18"/>
        <w:szCs w:val="18"/>
      </w:rPr>
      <w:t>1</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232"/>
      <w:spacing w:line="184" w:lineRule="auto"/>
      <w:rPr>
        <w:rFonts w:ascii="SimSun" w:hAnsi="SimSun" w:eastAsia="SimSun" w:cs="SimSun"/>
        <w:sz w:val="18"/>
        <w:szCs w:val="18"/>
      </w:rPr>
    </w:pPr>
    <w:r>
      <w:rPr>
        <w:rFonts w:ascii="SimSun" w:hAnsi="SimSun" w:eastAsia="SimSun" w:cs="SimSun"/>
        <w:sz w:val="18"/>
        <w:szCs w:val="18"/>
      </w:rPr>
      <w:t>2</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9045"/>
      <w:spacing w:line="182" w:lineRule="auto"/>
      <w:rPr>
        <w:rFonts w:ascii="SimSun" w:hAnsi="SimSun" w:eastAsia="SimSun" w:cs="SimSun"/>
        <w:sz w:val="18"/>
        <w:szCs w:val="18"/>
      </w:rPr>
    </w:pPr>
    <w:r>
      <w:rPr>
        <w:rFonts w:ascii="SimSun" w:hAnsi="SimSun" w:eastAsia="SimSun" w:cs="SimSun"/>
        <w:sz w:val="18"/>
        <w:szCs w:val="18"/>
      </w:rPr>
      <w:t>3</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230"/>
      <w:spacing w:line="184" w:lineRule="auto"/>
      <w:rPr>
        <w:rFonts w:ascii="SimSun" w:hAnsi="SimSun" w:eastAsia="SimSun" w:cs="SimSun"/>
        <w:sz w:val="18"/>
        <w:szCs w:val="18"/>
      </w:rPr>
    </w:pPr>
    <w:r>
      <w:rPr>
        <w:rFonts w:ascii="SimSun" w:hAnsi="SimSun" w:eastAsia="SimSun" w:cs="SimSun"/>
        <w:sz w:val="18"/>
        <w:szCs w:val="18"/>
      </w:rPr>
      <w:t>4</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9044"/>
      <w:spacing w:line="181" w:lineRule="auto"/>
      <w:rPr>
        <w:rFonts w:ascii="SimSun" w:hAnsi="SimSun" w:eastAsia="SimSun" w:cs="SimSun"/>
        <w:sz w:val="18"/>
        <w:szCs w:val="18"/>
      </w:rPr>
    </w:pPr>
    <w:r>
      <w:rPr>
        <w:rFonts w:ascii="SimSun" w:hAnsi="SimSun" w:eastAsia="SimSun" w:cs="SimSun"/>
        <w:sz w:val="18"/>
        <w:szCs w:val="18"/>
      </w:rPr>
      <w:t>5</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232"/>
      <w:spacing w:line="182" w:lineRule="auto"/>
      <w:rPr>
        <w:rFonts w:ascii="SimSun" w:hAnsi="SimSun" w:eastAsia="SimSun" w:cs="SimSun"/>
        <w:sz w:val="18"/>
        <w:szCs w:val="18"/>
      </w:rPr>
    </w:pPr>
    <w:r>
      <w:rPr>
        <w:rFonts w:ascii="SimSun" w:hAnsi="SimSun" w:eastAsia="SimSun" w:cs="SimSun"/>
        <w:sz w:val="18"/>
        <w:szCs w:val="18"/>
      </w:rPr>
      <w:t>6</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9041"/>
      <w:spacing w:line="181" w:lineRule="auto"/>
      <w:rPr>
        <w:rFonts w:ascii="SimSun" w:hAnsi="SimSun" w:eastAsia="SimSun" w:cs="SimSun"/>
        <w:sz w:val="18"/>
        <w:szCs w:val="18"/>
      </w:rPr>
    </w:pPr>
    <w:r>
      <w:rPr>
        <w:rFonts w:ascii="SimSun" w:hAnsi="SimSun" w:eastAsia="SimSun" w:cs="SimSun"/>
        <w:sz w:val="18"/>
        <w:szCs w:val="18"/>
      </w:rPr>
      <w:t>7</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230"/>
      <w:spacing w:line="182" w:lineRule="auto"/>
      <w:rPr>
        <w:rFonts w:ascii="SimSun" w:hAnsi="SimSun" w:eastAsia="SimSun" w:cs="SimSun"/>
        <w:sz w:val="18"/>
        <w:szCs w:val="18"/>
      </w:rPr>
    </w:pPr>
    <w:r>
      <w:rPr>
        <w:rFonts w:ascii="SimSun" w:hAnsi="SimSun" w:eastAsia="SimSun" w:cs="SimSun"/>
        <w:sz w:val="18"/>
        <w:szCs w:val="18"/>
      </w:rPr>
      <w:t>8</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9042"/>
      <w:spacing w:line="182" w:lineRule="auto"/>
      <w:rPr>
        <w:rFonts w:ascii="SimSun" w:hAnsi="SimSun" w:eastAsia="SimSun" w:cs="SimSun"/>
        <w:sz w:val="18"/>
        <w:szCs w:val="18"/>
      </w:rPr>
    </w:pPr>
    <w:r>
      <w:rPr>
        <w:rFonts w:ascii="SimSun" w:hAnsi="SimSun" w:eastAsia="SimSun" w:cs="SimSun"/>
        <w:sz w:val="18"/>
        <w:szCs w:val="18"/>
      </w:rPr>
      <w:t>9</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243"/>
      <w:spacing w:line="183" w:lineRule="auto"/>
      <w:rPr>
        <w:rFonts w:ascii="SimSun" w:hAnsi="SimSun" w:eastAsia="SimSun" w:cs="SimSun"/>
        <w:sz w:val="18"/>
        <w:szCs w:val="18"/>
      </w:rPr>
    </w:pPr>
    <w:r>
      <w:rPr>
        <w:rFonts w:ascii="SimSun" w:hAnsi="SimSun" w:eastAsia="SimSun" w:cs="SimSun"/>
        <w:sz w:val="18"/>
        <w:szCs w:val="18"/>
        <w:spacing w:val="-5"/>
      </w:rPr>
      <w:t>10</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789"/>
      <w:spacing w:line="184" w:lineRule="auto"/>
      <w:rPr>
        <w:rFonts w:ascii="SimSun" w:hAnsi="SimSun" w:eastAsia="SimSun" w:cs="SimSun"/>
        <w:sz w:val="18"/>
        <w:szCs w:val="18"/>
      </w:rPr>
    </w:pPr>
    <w:r>
      <w:rPr>
        <w:rFonts w:ascii="SimSun" w:hAnsi="SimSun" w:eastAsia="SimSun" w:cs="SimSun"/>
        <w:sz w:val="18"/>
        <w:szCs w:val="18"/>
        <w:spacing w:val="-5"/>
      </w:rPr>
      <w:t>11</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248"/>
      <w:spacing w:line="184" w:lineRule="auto"/>
      <w:rPr>
        <w:rFonts w:ascii="SimSun" w:hAnsi="SimSun" w:eastAsia="SimSun" w:cs="SimSun"/>
        <w:sz w:val="18"/>
        <w:szCs w:val="18"/>
      </w:rPr>
    </w:pPr>
    <w:r>
      <w:rPr>
        <w:rFonts w:ascii="SimSun" w:hAnsi="SimSun" w:eastAsia="SimSun" w:cs="SimSun"/>
        <w:sz w:val="18"/>
        <w:szCs w:val="18"/>
        <w:spacing w:val="-5"/>
      </w:rPr>
      <w:t>12</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shape id="WordPictureWatermark1" style="position:absolute;margin-left:148.83pt;margin-top:214.612pt;mso-position-vertical-relative:page;mso-position-horizontal-relative:page;width:297.7pt;height:412.7pt;z-index:251658240;" o:allowincell="f" filled="false" stroked="false" type="#_x0000_t75">
          <v:imagedata r:id="rId1"/>
        </v:shape>
      </w:pict>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7807"/>
      <w:spacing w:line="178" w:lineRule="exact"/>
      <w:rPr>
        <w:rFonts w:ascii="Arial" w:hAnsi="Arial" w:eastAsia="Arial" w:cs="Arial"/>
        <w:sz w:val="24"/>
        <w:szCs w:val="24"/>
      </w:rPr>
    </w:pPr>
    <w:r>
      <w:pict>
        <v:shape id="WordPictureWatermark4" style="position:absolute;margin-left:148.83pt;margin-top:214.612pt;mso-position-vertical-relative:page;mso-position-horizontal-relative:page;width:297.7pt;height:412.7pt;z-index:251659264;" o:allowincell="f" filled="false" stroked="false" type="#_x0000_t75">
          <v:imagedata r:id="rId1"/>
        </v:shape>
      </w:pict>
    </w:r>
    <w:r>
      <w:rPr>
        <w:rFonts w:ascii="Times New Roman" w:hAnsi="Times New Roman" w:eastAsia="Times New Roman" w:cs="Times New Roman"/>
        <w:sz w:val="24"/>
        <w:szCs w:val="24"/>
        <w:b/>
        <w:bCs/>
        <w:position w:val="-3"/>
      </w:rPr>
      <w:t>HJ</w:t>
    </w:r>
    <w:r>
      <w:rPr>
        <w:rFonts w:ascii="Times New Roman" w:hAnsi="Times New Roman" w:eastAsia="Times New Roman" w:cs="Times New Roman"/>
        <w:sz w:val="24"/>
        <w:szCs w:val="24"/>
        <w:position w:val="-3"/>
      </w:rPr>
      <w:t xml:space="preserve"> </w:t>
    </w:r>
    <w:r>
      <w:rPr>
        <w:rFonts w:ascii="Arial" w:hAnsi="Arial" w:eastAsia="Arial" w:cs="Arial"/>
        <w:sz w:val="24"/>
        <w:szCs w:val="24"/>
        <w:position w:val="-3"/>
      </w:rPr>
      <w:t>589</w:t>
    </w:r>
    <w:r>
      <w:rPr>
        <w:rFonts w:ascii="SimSun" w:hAnsi="SimSun" w:eastAsia="SimSun" w:cs="SimSun"/>
        <w:sz w:val="24"/>
        <w:szCs w:val="24"/>
        <w:position w:val="-3"/>
      </w:rPr>
      <w:t>—</w:t>
    </w:r>
    <w:r>
      <w:rPr>
        <w:rFonts w:ascii="Arial" w:hAnsi="Arial" w:eastAsia="Arial" w:cs="Arial"/>
        <w:sz w:val="24"/>
        <w:szCs w:val="24"/>
        <w:position w:val="-3"/>
      </w:rPr>
      <w:t>2021</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78" w:lineRule="exact"/>
      <w:rPr>
        <w:rFonts w:ascii="Arial" w:hAnsi="Arial" w:eastAsia="Arial" w:cs="Arial"/>
        <w:sz w:val="24"/>
        <w:szCs w:val="24"/>
      </w:rPr>
    </w:pPr>
    <w:r>
      <w:pict>
        <v:shape id="WordPictureWatermark5" style="position:absolute;margin-left:148.83pt;margin-top:214.612pt;mso-position-vertical-relative:page;mso-position-horizontal-relative:page;width:297.7pt;height:412.7pt;z-index:251660288;" o:allowincell="f" filled="false" stroked="false" type="#_x0000_t75">
          <v:imagedata r:id="rId1"/>
        </v:shape>
      </w:pict>
    </w:r>
    <w:r>
      <w:rPr>
        <w:rFonts w:ascii="Times New Roman" w:hAnsi="Times New Roman" w:eastAsia="Times New Roman" w:cs="Times New Roman"/>
        <w:sz w:val="24"/>
        <w:szCs w:val="24"/>
        <w:b/>
        <w:bCs/>
        <w:position w:val="-3"/>
      </w:rPr>
      <w:t>HJ</w:t>
    </w:r>
    <w:r>
      <w:rPr>
        <w:rFonts w:ascii="Times New Roman" w:hAnsi="Times New Roman" w:eastAsia="Times New Roman" w:cs="Times New Roman"/>
        <w:sz w:val="24"/>
        <w:szCs w:val="24"/>
        <w:position w:val="-3"/>
      </w:rPr>
      <w:t xml:space="preserve"> </w:t>
    </w:r>
    <w:r>
      <w:rPr>
        <w:rFonts w:ascii="Arial" w:hAnsi="Arial" w:eastAsia="Arial" w:cs="Arial"/>
        <w:sz w:val="24"/>
        <w:szCs w:val="24"/>
        <w:position w:val="-3"/>
      </w:rPr>
      <w:t>589</w:t>
    </w:r>
    <w:r>
      <w:rPr>
        <w:rFonts w:ascii="SimSun" w:hAnsi="SimSun" w:eastAsia="SimSun" w:cs="SimSun"/>
        <w:sz w:val="24"/>
        <w:szCs w:val="24"/>
        <w:position w:val="-3"/>
      </w:rPr>
      <w:t>—</w:t>
    </w:r>
    <w:r>
      <w:rPr>
        <w:rFonts w:ascii="Arial" w:hAnsi="Arial" w:eastAsia="Arial" w:cs="Arial"/>
        <w:sz w:val="24"/>
        <w:szCs w:val="24"/>
        <w:position w:val="-3"/>
      </w:rPr>
      <w:t>2021</w: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7804"/>
      <w:spacing w:line="178" w:lineRule="exact"/>
      <w:rPr>
        <w:rFonts w:ascii="Arial" w:hAnsi="Arial" w:eastAsia="Arial" w:cs="Arial"/>
        <w:sz w:val="24"/>
        <w:szCs w:val="24"/>
      </w:rPr>
    </w:pPr>
    <w:r>
      <w:pict>
        <v:shape id="WordPictureWatermark6" style="position:absolute;margin-left:148.83pt;margin-top:214.612pt;mso-position-vertical-relative:page;mso-position-horizontal-relative:page;width:297.7pt;height:412.7pt;z-index:251661312;" o:allowincell="f" filled="false" stroked="false" type="#_x0000_t75">
          <v:imagedata r:id="rId1"/>
        </v:shape>
      </w:pict>
    </w:r>
    <w:r>
      <w:rPr>
        <w:rFonts w:ascii="Times New Roman" w:hAnsi="Times New Roman" w:eastAsia="Times New Roman" w:cs="Times New Roman"/>
        <w:sz w:val="24"/>
        <w:szCs w:val="24"/>
        <w:b/>
        <w:bCs/>
        <w:position w:val="-3"/>
      </w:rPr>
      <w:t>HJ</w:t>
    </w:r>
    <w:r>
      <w:rPr>
        <w:rFonts w:ascii="Times New Roman" w:hAnsi="Times New Roman" w:eastAsia="Times New Roman" w:cs="Times New Roman"/>
        <w:sz w:val="24"/>
        <w:szCs w:val="24"/>
        <w:position w:val="-3"/>
      </w:rPr>
      <w:t xml:space="preserve"> </w:t>
    </w:r>
    <w:r>
      <w:rPr>
        <w:rFonts w:ascii="Arial" w:hAnsi="Arial" w:eastAsia="Arial" w:cs="Arial"/>
        <w:sz w:val="24"/>
        <w:szCs w:val="24"/>
        <w:position w:val="-3"/>
      </w:rPr>
      <w:t>589</w:t>
    </w:r>
    <w:r>
      <w:rPr>
        <w:rFonts w:ascii="SimSun" w:hAnsi="SimSun" w:eastAsia="SimSun" w:cs="SimSun"/>
        <w:sz w:val="24"/>
        <w:szCs w:val="24"/>
        <w:position w:val="-3"/>
      </w:rPr>
      <w:t>—</w:t>
    </w:r>
    <w:r>
      <w:rPr>
        <w:rFonts w:ascii="Arial" w:hAnsi="Arial" w:eastAsia="Arial" w:cs="Arial"/>
        <w:sz w:val="24"/>
        <w:szCs w:val="24"/>
        <w:position w:val="-3"/>
      </w:rPr>
      <w:t>2021</w:t>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78" w:lineRule="exact"/>
      <w:rPr>
        <w:rFonts w:ascii="Arial" w:hAnsi="Arial" w:eastAsia="Arial" w:cs="Arial"/>
        <w:sz w:val="24"/>
        <w:szCs w:val="24"/>
      </w:rPr>
    </w:pPr>
    <w:r>
      <w:pict>
        <v:shape id="WordPictureWatermark7" style="position:absolute;margin-left:148.83pt;margin-top:214.612pt;mso-position-vertical-relative:page;mso-position-horizontal-relative:page;width:297.7pt;height:412.7pt;z-index:251662336;" o:allowincell="f" filled="false" stroked="false" type="#_x0000_t75">
          <v:imagedata r:id="rId1"/>
        </v:shape>
      </w:pict>
    </w:r>
    <w:r>
      <w:rPr>
        <w:rFonts w:ascii="Times New Roman" w:hAnsi="Times New Roman" w:eastAsia="Times New Roman" w:cs="Times New Roman"/>
        <w:sz w:val="24"/>
        <w:szCs w:val="24"/>
        <w:b/>
        <w:bCs/>
        <w:position w:val="-3"/>
      </w:rPr>
      <w:t>HJ</w:t>
    </w:r>
    <w:r>
      <w:rPr>
        <w:rFonts w:ascii="Times New Roman" w:hAnsi="Times New Roman" w:eastAsia="Times New Roman" w:cs="Times New Roman"/>
        <w:sz w:val="24"/>
        <w:szCs w:val="24"/>
        <w:position w:val="-3"/>
      </w:rPr>
      <w:t xml:space="preserve"> </w:t>
    </w:r>
    <w:r>
      <w:rPr>
        <w:rFonts w:ascii="Arial" w:hAnsi="Arial" w:eastAsia="Arial" w:cs="Arial"/>
        <w:sz w:val="24"/>
        <w:szCs w:val="24"/>
        <w:position w:val="-3"/>
      </w:rPr>
      <w:t>589</w:t>
    </w:r>
    <w:r>
      <w:rPr>
        <w:rFonts w:ascii="SimSun" w:hAnsi="SimSun" w:eastAsia="SimSun" w:cs="SimSun"/>
        <w:sz w:val="24"/>
        <w:szCs w:val="24"/>
        <w:position w:val="-3"/>
      </w:rPr>
      <w:t>—</w:t>
    </w:r>
    <w:r>
      <w:rPr>
        <w:rFonts w:ascii="Arial" w:hAnsi="Arial" w:eastAsia="Arial" w:cs="Arial"/>
        <w:sz w:val="24"/>
        <w:szCs w:val="24"/>
        <w:position w:val="-3"/>
      </w:rPr>
      <w:t>2021</w:t>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7808"/>
      <w:spacing w:line="178" w:lineRule="exact"/>
      <w:rPr>
        <w:rFonts w:ascii="Arial" w:hAnsi="Arial" w:eastAsia="Arial" w:cs="Arial"/>
        <w:sz w:val="24"/>
        <w:szCs w:val="24"/>
      </w:rPr>
    </w:pPr>
    <w:r>
      <w:pict>
        <v:shape id="WordPictureWatermark8" style="position:absolute;margin-left:148.83pt;margin-top:214.612pt;mso-position-vertical-relative:page;mso-position-horizontal-relative:page;width:297.7pt;height:412.7pt;z-index:251663360;" o:allowincell="f" filled="false" stroked="false" type="#_x0000_t75">
          <v:imagedata r:id="rId1"/>
        </v:shape>
      </w:pict>
    </w:r>
    <w:r>
      <w:rPr>
        <w:rFonts w:ascii="Times New Roman" w:hAnsi="Times New Roman" w:eastAsia="Times New Roman" w:cs="Times New Roman"/>
        <w:sz w:val="24"/>
        <w:szCs w:val="24"/>
        <w:b/>
        <w:bCs/>
        <w:position w:val="-3"/>
      </w:rPr>
      <w:t>HJ</w:t>
    </w:r>
    <w:r>
      <w:rPr>
        <w:rFonts w:ascii="Times New Roman" w:hAnsi="Times New Roman" w:eastAsia="Times New Roman" w:cs="Times New Roman"/>
        <w:sz w:val="24"/>
        <w:szCs w:val="24"/>
        <w:position w:val="-3"/>
      </w:rPr>
      <w:t xml:space="preserve"> </w:t>
    </w:r>
    <w:r>
      <w:rPr>
        <w:rFonts w:ascii="Arial" w:hAnsi="Arial" w:eastAsia="Arial" w:cs="Arial"/>
        <w:sz w:val="24"/>
        <w:szCs w:val="24"/>
        <w:position w:val="-3"/>
      </w:rPr>
      <w:t>589</w:t>
    </w:r>
    <w:r>
      <w:rPr>
        <w:rFonts w:ascii="SimSun" w:hAnsi="SimSun" w:eastAsia="SimSun" w:cs="SimSun"/>
        <w:sz w:val="24"/>
        <w:szCs w:val="24"/>
        <w:position w:val="-3"/>
      </w:rPr>
      <w:t>—</w:t>
    </w:r>
    <w:r>
      <w:rPr>
        <w:rFonts w:ascii="Arial" w:hAnsi="Arial" w:eastAsia="Arial" w:cs="Arial"/>
        <w:sz w:val="24"/>
        <w:szCs w:val="24"/>
        <w:position w:val="-3"/>
      </w:rPr>
      <w:t>2021</w:t>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
      <w:spacing w:line="178" w:lineRule="exact"/>
      <w:rPr>
        <w:rFonts w:ascii="Arial" w:hAnsi="Arial" w:eastAsia="Arial" w:cs="Arial"/>
        <w:sz w:val="24"/>
        <w:szCs w:val="24"/>
      </w:rPr>
    </w:pPr>
    <w:r>
      <w:pict>
        <v:shape id="WordPictureWatermark9" style="position:absolute;margin-left:148.83pt;margin-top:214.612pt;mso-position-vertical-relative:page;mso-position-horizontal-relative:page;width:297.7pt;height:412.7pt;z-index:251664384;" o:allowincell="f" filled="false" stroked="false" type="#_x0000_t75">
          <v:imagedata r:id="rId1"/>
        </v:shape>
      </w:pict>
    </w:r>
    <w:r>
      <w:rPr>
        <w:rFonts w:ascii="Times New Roman" w:hAnsi="Times New Roman" w:eastAsia="Times New Roman" w:cs="Times New Roman"/>
        <w:sz w:val="24"/>
        <w:szCs w:val="24"/>
        <w:b/>
        <w:bCs/>
        <w:position w:val="-3"/>
      </w:rPr>
      <w:t>HJ</w:t>
    </w:r>
    <w:r>
      <w:rPr>
        <w:rFonts w:ascii="Times New Roman" w:hAnsi="Times New Roman" w:eastAsia="Times New Roman" w:cs="Times New Roman"/>
        <w:sz w:val="24"/>
        <w:szCs w:val="24"/>
        <w:position w:val="-3"/>
      </w:rPr>
      <w:t xml:space="preserve"> </w:t>
    </w:r>
    <w:r>
      <w:rPr>
        <w:rFonts w:ascii="Arial" w:hAnsi="Arial" w:eastAsia="Arial" w:cs="Arial"/>
        <w:sz w:val="24"/>
        <w:szCs w:val="24"/>
        <w:position w:val="-3"/>
      </w:rPr>
      <w:t>589</w:t>
    </w:r>
    <w:r>
      <w:rPr>
        <w:rFonts w:ascii="SimSun" w:hAnsi="SimSun" w:eastAsia="SimSun" w:cs="SimSun"/>
        <w:sz w:val="24"/>
        <w:szCs w:val="24"/>
        <w:position w:val="-3"/>
      </w:rPr>
      <w:t>—</w:t>
    </w:r>
    <w:r>
      <w:rPr>
        <w:rFonts w:ascii="Arial" w:hAnsi="Arial" w:eastAsia="Arial" w:cs="Arial"/>
        <w:sz w:val="24"/>
        <w:szCs w:val="24"/>
        <w:position w:val="-3"/>
      </w:rPr>
      <w:t>2021</w:t>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7807"/>
      <w:spacing w:line="178" w:lineRule="exact"/>
      <w:rPr>
        <w:rFonts w:ascii="Arial" w:hAnsi="Arial" w:eastAsia="Arial" w:cs="Arial"/>
        <w:sz w:val="24"/>
        <w:szCs w:val="24"/>
      </w:rPr>
    </w:pPr>
    <w:r>
      <w:pict>
        <v:shape id="WordPictureWatermark10" style="position:absolute;margin-left:148.83pt;margin-top:214.612pt;mso-position-vertical-relative:page;mso-position-horizontal-relative:page;width:297.7pt;height:412.7pt;z-index:251665408;" o:allowincell="f" filled="false" stroked="false" type="#_x0000_t75">
          <v:imagedata r:id="rId1"/>
        </v:shape>
      </w:pict>
    </w:r>
    <w:r>
      <w:rPr>
        <w:rFonts w:ascii="Times New Roman" w:hAnsi="Times New Roman" w:eastAsia="Times New Roman" w:cs="Times New Roman"/>
        <w:sz w:val="24"/>
        <w:szCs w:val="24"/>
        <w:b/>
        <w:bCs/>
        <w:position w:val="-3"/>
      </w:rPr>
      <w:t>HJ</w:t>
    </w:r>
    <w:r>
      <w:rPr>
        <w:rFonts w:ascii="Times New Roman" w:hAnsi="Times New Roman" w:eastAsia="Times New Roman" w:cs="Times New Roman"/>
        <w:sz w:val="24"/>
        <w:szCs w:val="24"/>
        <w:position w:val="-3"/>
      </w:rPr>
      <w:t xml:space="preserve"> </w:t>
    </w:r>
    <w:r>
      <w:rPr>
        <w:rFonts w:ascii="Arial" w:hAnsi="Arial" w:eastAsia="Arial" w:cs="Arial"/>
        <w:sz w:val="24"/>
        <w:szCs w:val="24"/>
        <w:position w:val="-3"/>
      </w:rPr>
      <w:t>589</w:t>
    </w:r>
    <w:r>
      <w:rPr>
        <w:rFonts w:ascii="SimSun" w:hAnsi="SimSun" w:eastAsia="SimSun" w:cs="SimSun"/>
        <w:sz w:val="24"/>
        <w:szCs w:val="24"/>
        <w:position w:val="-3"/>
      </w:rPr>
      <w:t>—</w:t>
    </w:r>
    <w:r>
      <w:rPr>
        <w:rFonts w:ascii="Arial" w:hAnsi="Arial" w:eastAsia="Arial" w:cs="Arial"/>
        <w:sz w:val="24"/>
        <w:szCs w:val="24"/>
        <w:position w:val="-3"/>
      </w:rPr>
      <w:t>2021</w:t>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
      <w:spacing w:line="178" w:lineRule="exact"/>
      <w:rPr>
        <w:rFonts w:ascii="Arial" w:hAnsi="Arial" w:eastAsia="Arial" w:cs="Arial"/>
        <w:sz w:val="24"/>
        <w:szCs w:val="24"/>
      </w:rPr>
    </w:pPr>
    <w:r>
      <w:pict>
        <v:shape id="WordPictureWatermark11" style="position:absolute;margin-left:148.83pt;margin-top:214.612pt;mso-position-vertical-relative:page;mso-position-horizontal-relative:page;width:297.7pt;height:412.7pt;z-index:251666432;" o:allowincell="f" filled="false" stroked="false" type="#_x0000_t75">
          <v:imagedata r:id="rId1"/>
        </v:shape>
      </w:pict>
    </w:r>
    <w:r>
      <w:rPr>
        <w:rFonts w:ascii="Times New Roman" w:hAnsi="Times New Roman" w:eastAsia="Times New Roman" w:cs="Times New Roman"/>
        <w:sz w:val="24"/>
        <w:szCs w:val="24"/>
        <w:b/>
        <w:bCs/>
        <w:position w:val="-3"/>
      </w:rPr>
      <w:t>HJ</w:t>
    </w:r>
    <w:r>
      <w:rPr>
        <w:rFonts w:ascii="Times New Roman" w:hAnsi="Times New Roman" w:eastAsia="Times New Roman" w:cs="Times New Roman"/>
        <w:sz w:val="24"/>
        <w:szCs w:val="24"/>
        <w:position w:val="-3"/>
      </w:rPr>
      <w:t xml:space="preserve"> </w:t>
    </w:r>
    <w:r>
      <w:rPr>
        <w:rFonts w:ascii="Arial" w:hAnsi="Arial" w:eastAsia="Arial" w:cs="Arial"/>
        <w:sz w:val="24"/>
        <w:szCs w:val="24"/>
        <w:position w:val="-3"/>
      </w:rPr>
      <w:t>589</w:t>
    </w:r>
    <w:r>
      <w:rPr>
        <w:rFonts w:ascii="SimSun" w:hAnsi="SimSun" w:eastAsia="SimSun" w:cs="SimSun"/>
        <w:sz w:val="24"/>
        <w:szCs w:val="24"/>
        <w:position w:val="-3"/>
      </w:rPr>
      <w:t>—</w:t>
    </w:r>
    <w:r>
      <w:rPr>
        <w:rFonts w:ascii="Arial" w:hAnsi="Arial" w:eastAsia="Arial" w:cs="Arial"/>
        <w:sz w:val="24"/>
        <w:szCs w:val="24"/>
        <w:position w:val="-3"/>
      </w:rPr>
      <w:t>2021</w:t>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7803"/>
      <w:spacing w:line="178" w:lineRule="exact"/>
      <w:rPr>
        <w:rFonts w:ascii="Arial" w:hAnsi="Arial" w:eastAsia="Arial" w:cs="Arial"/>
        <w:sz w:val="24"/>
        <w:szCs w:val="24"/>
      </w:rPr>
    </w:pPr>
    <w:r>
      <w:pict>
        <v:shape id="WordPictureWatermark13" style="position:absolute;margin-left:148.83pt;margin-top:214.612pt;mso-position-vertical-relative:page;mso-position-horizontal-relative:page;width:297.7pt;height:412.7pt;z-index:251667456;" o:allowincell="f" filled="false" stroked="false" type="#_x0000_t75">
          <v:imagedata r:id="rId1"/>
        </v:shape>
      </w:pict>
    </w:r>
    <w:r>
      <w:rPr>
        <w:rFonts w:ascii="Times New Roman" w:hAnsi="Times New Roman" w:eastAsia="Times New Roman" w:cs="Times New Roman"/>
        <w:sz w:val="24"/>
        <w:szCs w:val="24"/>
        <w:b/>
        <w:bCs/>
        <w:position w:val="-3"/>
      </w:rPr>
      <w:t>HJ</w:t>
    </w:r>
    <w:r>
      <w:rPr>
        <w:rFonts w:ascii="Times New Roman" w:hAnsi="Times New Roman" w:eastAsia="Times New Roman" w:cs="Times New Roman"/>
        <w:sz w:val="24"/>
        <w:szCs w:val="24"/>
        <w:position w:val="-3"/>
      </w:rPr>
      <w:t xml:space="preserve"> </w:t>
    </w:r>
    <w:r>
      <w:rPr>
        <w:rFonts w:ascii="Arial" w:hAnsi="Arial" w:eastAsia="Arial" w:cs="Arial"/>
        <w:sz w:val="24"/>
        <w:szCs w:val="24"/>
        <w:position w:val="-3"/>
      </w:rPr>
      <w:t>589</w:t>
    </w:r>
    <w:r>
      <w:rPr>
        <w:rFonts w:ascii="SimSun" w:hAnsi="SimSun" w:eastAsia="SimSun" w:cs="SimSun"/>
        <w:sz w:val="24"/>
        <w:szCs w:val="24"/>
        <w:position w:val="-3"/>
      </w:rPr>
      <w:t>—</w:t>
    </w:r>
    <w:r>
      <w:rPr>
        <w:rFonts w:ascii="Arial" w:hAnsi="Arial" w:eastAsia="Arial" w:cs="Arial"/>
        <w:sz w:val="24"/>
        <w:szCs w:val="24"/>
        <w:position w:val="-3"/>
      </w:rPr>
      <w:t>2021</w:t>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78" w:lineRule="exact"/>
      <w:rPr>
        <w:rFonts w:ascii="Arial" w:hAnsi="Arial" w:eastAsia="Arial" w:cs="Arial"/>
        <w:sz w:val="24"/>
        <w:szCs w:val="24"/>
      </w:rPr>
    </w:pPr>
    <w:r>
      <w:pict>
        <v:shape id="WordPictureWatermark14" style="position:absolute;margin-left:148.83pt;margin-top:214.612pt;mso-position-vertical-relative:page;mso-position-horizontal-relative:page;width:297.7pt;height:412.7pt;z-index:251668480;" o:allowincell="f" filled="false" stroked="false" type="#_x0000_t75">
          <v:imagedata r:id="rId1"/>
        </v:shape>
      </w:pict>
    </w:r>
    <w:r>
      <w:rPr>
        <w:rFonts w:ascii="Times New Roman" w:hAnsi="Times New Roman" w:eastAsia="Times New Roman" w:cs="Times New Roman"/>
        <w:sz w:val="24"/>
        <w:szCs w:val="24"/>
        <w:b/>
        <w:bCs/>
        <w:position w:val="-3"/>
      </w:rPr>
      <w:t>HJ</w:t>
    </w:r>
    <w:r>
      <w:rPr>
        <w:rFonts w:ascii="Times New Roman" w:hAnsi="Times New Roman" w:eastAsia="Times New Roman" w:cs="Times New Roman"/>
        <w:sz w:val="24"/>
        <w:szCs w:val="24"/>
        <w:position w:val="-3"/>
      </w:rPr>
      <w:t xml:space="preserve"> </w:t>
    </w:r>
    <w:r>
      <w:rPr>
        <w:rFonts w:ascii="Arial" w:hAnsi="Arial" w:eastAsia="Arial" w:cs="Arial"/>
        <w:sz w:val="24"/>
        <w:szCs w:val="24"/>
        <w:position w:val="-3"/>
      </w:rPr>
      <w:t>589</w:t>
    </w:r>
    <w:r>
      <w:rPr>
        <w:rFonts w:ascii="SimSun" w:hAnsi="SimSun" w:eastAsia="SimSun" w:cs="SimSun"/>
        <w:sz w:val="24"/>
        <w:szCs w:val="24"/>
        <w:position w:val="-3"/>
      </w:rPr>
      <w:t>—</w:t>
    </w:r>
    <w:r>
      <w:rPr>
        <w:rFonts w:ascii="Arial" w:hAnsi="Arial" w:eastAsia="Arial" w:cs="Arial"/>
        <w:sz w:val="24"/>
        <w:szCs w:val="24"/>
        <w:position w:val="-3"/>
      </w:rPr>
      <w:t>2021</w:t>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7808"/>
      <w:spacing w:line="178" w:lineRule="exact"/>
      <w:rPr>
        <w:rFonts w:ascii="Arial" w:hAnsi="Arial" w:eastAsia="Arial" w:cs="Arial"/>
        <w:sz w:val="24"/>
        <w:szCs w:val="24"/>
      </w:rPr>
    </w:pPr>
    <w:r>
      <w:pict>
        <v:shape id="WordPictureWatermark15" style="position:absolute;margin-left:148.83pt;margin-top:214.612pt;mso-position-vertical-relative:page;mso-position-horizontal-relative:page;width:297.7pt;height:412.7pt;z-index:251669504;" o:allowincell="f" filled="false" stroked="false" type="#_x0000_t75">
          <v:imagedata r:id="rId1"/>
        </v:shape>
      </w:pict>
    </w:r>
    <w:r>
      <w:rPr>
        <w:rFonts w:ascii="Times New Roman" w:hAnsi="Times New Roman" w:eastAsia="Times New Roman" w:cs="Times New Roman"/>
        <w:sz w:val="24"/>
        <w:szCs w:val="24"/>
        <w:b/>
        <w:bCs/>
        <w:position w:val="-3"/>
      </w:rPr>
      <w:t>HJ</w:t>
    </w:r>
    <w:r>
      <w:rPr>
        <w:rFonts w:ascii="Times New Roman" w:hAnsi="Times New Roman" w:eastAsia="Times New Roman" w:cs="Times New Roman"/>
        <w:sz w:val="24"/>
        <w:szCs w:val="24"/>
        <w:position w:val="-3"/>
      </w:rPr>
      <w:t xml:space="preserve"> </w:t>
    </w:r>
    <w:r>
      <w:rPr>
        <w:rFonts w:ascii="Arial" w:hAnsi="Arial" w:eastAsia="Arial" w:cs="Arial"/>
        <w:sz w:val="24"/>
        <w:szCs w:val="24"/>
        <w:position w:val="-3"/>
      </w:rPr>
      <w:t>589</w:t>
    </w:r>
    <w:r>
      <w:rPr>
        <w:rFonts w:ascii="SimSun" w:hAnsi="SimSun" w:eastAsia="SimSun" w:cs="SimSun"/>
        <w:sz w:val="24"/>
        <w:szCs w:val="24"/>
        <w:position w:val="-3"/>
      </w:rPr>
      <w:t>—</w:t>
    </w:r>
    <w:r>
      <w:rPr>
        <w:rFonts w:ascii="Arial" w:hAnsi="Arial" w:eastAsia="Arial" w:cs="Arial"/>
        <w:sz w:val="24"/>
        <w:szCs w:val="24"/>
        <w:position w:val="-3"/>
      </w:rPr>
      <w:t>2021</w:t>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78" w:lineRule="exact"/>
      <w:rPr>
        <w:rFonts w:ascii="Arial" w:hAnsi="Arial" w:eastAsia="Arial" w:cs="Arial"/>
        <w:sz w:val="24"/>
        <w:szCs w:val="24"/>
      </w:rPr>
    </w:pPr>
    <w:r>
      <w:pict>
        <v:shape id="WordPictureWatermark16" style="position:absolute;margin-left:148.83pt;margin-top:214.612pt;mso-position-vertical-relative:page;mso-position-horizontal-relative:page;width:297.7pt;height:412.7pt;z-index:251670528;" o:allowincell="f" filled="false" stroked="false" type="#_x0000_t75">
          <v:imagedata r:id="rId1"/>
        </v:shape>
      </w:pict>
    </w:r>
    <w:r>
      <w:rPr>
        <w:rFonts w:ascii="Times New Roman" w:hAnsi="Times New Roman" w:eastAsia="Times New Roman" w:cs="Times New Roman"/>
        <w:sz w:val="24"/>
        <w:szCs w:val="24"/>
        <w:b/>
        <w:bCs/>
        <w:position w:val="-3"/>
      </w:rPr>
      <w:t>HJ</w:t>
    </w:r>
    <w:r>
      <w:rPr>
        <w:rFonts w:ascii="Times New Roman" w:hAnsi="Times New Roman" w:eastAsia="Times New Roman" w:cs="Times New Roman"/>
        <w:sz w:val="24"/>
        <w:szCs w:val="24"/>
        <w:position w:val="-3"/>
      </w:rPr>
      <w:t xml:space="preserve"> </w:t>
    </w:r>
    <w:r>
      <w:rPr>
        <w:rFonts w:ascii="Arial" w:hAnsi="Arial" w:eastAsia="Arial" w:cs="Arial"/>
        <w:sz w:val="24"/>
        <w:szCs w:val="24"/>
        <w:position w:val="-3"/>
      </w:rPr>
      <w:t>589</w:t>
    </w:r>
    <w:r>
      <w:rPr>
        <w:rFonts w:ascii="SimSun" w:hAnsi="SimSun" w:eastAsia="SimSun" w:cs="SimSun"/>
        <w:sz w:val="24"/>
        <w:szCs w:val="24"/>
        <w:position w:val="-3"/>
      </w:rPr>
      <w:t>—</w:t>
    </w:r>
    <w:r>
      <w:rPr>
        <w:rFonts w:ascii="Arial" w:hAnsi="Arial" w:eastAsia="Arial" w:cs="Arial"/>
        <w:sz w:val="24"/>
        <w:szCs w:val="24"/>
        <w:position w:val="-3"/>
      </w:rPr>
      <w:t>2021</w:t>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7633"/>
      <w:spacing w:line="178" w:lineRule="exact"/>
      <w:rPr>
        <w:rFonts w:ascii="Arial" w:hAnsi="Arial" w:eastAsia="Arial" w:cs="Arial"/>
        <w:sz w:val="24"/>
        <w:szCs w:val="24"/>
      </w:rPr>
    </w:pPr>
    <w:r>
      <w:pict>
        <v:shape id="WordPictureWatermark17" style="position:absolute;margin-left:148.83pt;margin-top:214.612pt;mso-position-vertical-relative:page;mso-position-horizontal-relative:page;width:297.7pt;height:412.7pt;z-index:251671552;" o:allowincell="f" filled="false" stroked="false" type="#_x0000_t75">
          <v:imagedata r:id="rId1"/>
        </v:shape>
      </w:pict>
    </w:r>
    <w:r>
      <w:rPr>
        <w:rFonts w:ascii="Times New Roman" w:hAnsi="Times New Roman" w:eastAsia="Times New Roman" w:cs="Times New Roman"/>
        <w:sz w:val="24"/>
        <w:szCs w:val="24"/>
        <w:b/>
        <w:bCs/>
        <w:position w:val="-3"/>
      </w:rPr>
      <w:t>HJ</w:t>
    </w:r>
    <w:r>
      <w:rPr>
        <w:rFonts w:ascii="Times New Roman" w:hAnsi="Times New Roman" w:eastAsia="Times New Roman" w:cs="Times New Roman"/>
        <w:sz w:val="24"/>
        <w:szCs w:val="24"/>
        <w:position w:val="-3"/>
      </w:rPr>
      <w:t xml:space="preserve"> </w:t>
    </w:r>
    <w:r>
      <w:rPr>
        <w:rFonts w:ascii="Arial" w:hAnsi="Arial" w:eastAsia="Arial" w:cs="Arial"/>
        <w:sz w:val="24"/>
        <w:szCs w:val="24"/>
        <w:position w:val="-3"/>
      </w:rPr>
      <w:t>589</w:t>
    </w:r>
    <w:r>
      <w:rPr>
        <w:rFonts w:ascii="SimSun" w:hAnsi="SimSun" w:eastAsia="SimSun" w:cs="SimSun"/>
        <w:sz w:val="24"/>
        <w:szCs w:val="24"/>
        <w:position w:val="-3"/>
      </w:rPr>
      <w:t>—</w:t>
    </w:r>
    <w:r>
      <w:rPr>
        <w:rFonts w:ascii="Arial" w:hAnsi="Arial" w:eastAsia="Arial" w:cs="Arial"/>
        <w:sz w:val="24"/>
        <w:szCs w:val="24"/>
        <w:position w:val="-3"/>
      </w:rPr>
      <w:t>2021</w:t>
    </w:r>
  </w:p>
</w:hdr>
</file>

<file path=word/header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5"/>
      <w:spacing w:line="178" w:lineRule="exact"/>
      <w:rPr>
        <w:rFonts w:ascii="Arial" w:hAnsi="Arial" w:eastAsia="Arial" w:cs="Arial"/>
        <w:sz w:val="24"/>
        <w:szCs w:val="24"/>
      </w:rPr>
    </w:pPr>
    <w:r>
      <w:rPr>
        <w:rFonts w:ascii="Times New Roman" w:hAnsi="Times New Roman" w:eastAsia="Times New Roman" w:cs="Times New Roman"/>
        <w:sz w:val="24"/>
        <w:szCs w:val="24"/>
        <w:b/>
        <w:bCs/>
        <w:position w:val="-3"/>
      </w:rPr>
      <w:t>HJ</w:t>
    </w:r>
    <w:r>
      <w:rPr>
        <w:rFonts w:ascii="Times New Roman" w:hAnsi="Times New Roman" w:eastAsia="Times New Roman" w:cs="Times New Roman"/>
        <w:sz w:val="24"/>
        <w:szCs w:val="24"/>
        <w:spacing w:val="1"/>
        <w:position w:val="-3"/>
      </w:rPr>
      <w:t xml:space="preserve"> </w:t>
    </w:r>
    <w:r>
      <w:rPr>
        <w:rFonts w:ascii="Arial" w:hAnsi="Arial" w:eastAsia="Arial" w:cs="Arial"/>
        <w:sz w:val="24"/>
        <w:szCs w:val="24"/>
        <w:position w:val="-3"/>
      </w:rPr>
      <w:t>589</w:t>
    </w:r>
    <w:r>
      <w:rPr>
        <w:rFonts w:ascii="SimSun" w:hAnsi="SimSun" w:eastAsia="SimSun" w:cs="SimSun"/>
        <w:sz w:val="24"/>
        <w:szCs w:val="24"/>
        <w:position w:val="-3"/>
      </w:rPr>
      <w:t>—</w:t>
    </w:r>
    <w:r>
      <w:rPr>
        <w:rFonts w:ascii="Arial" w:hAnsi="Arial" w:eastAsia="Arial" w:cs="Arial"/>
        <w:sz w:val="24"/>
        <w:szCs w:val="24"/>
        <w:position w:val="-3"/>
      </w:rPr>
      <w:t>2021</w:t>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color w:val="000000"/>
        <w:kern w:val="0"/>
        <w:snapToGrid w:val="0"/>
      </w:rPr>
    </w:rPrDefault>
  </w:docDefaults>
  <w:style w:type="paragraph" w:styleId="1" w:default="1">
    <w:name w:val="Normal"/>
    <w:semiHidden/>
    <w:qFormat/>
    <w:pPr>
      <w:spacing w:line="240" w:lineRule="w:auto"/>
      <w:jc w:val="left"/>
      <w:autoSpaceDE w:val="0"/>
      <w:autoSpaceDN w:val="0"/>
      <w:adjustRightInd w:val="0"/>
      <w:snapToGrid w:val="0"/>
      <w:kinsoku w:val="0"/>
      <w:textAlignment w:val="baseline"/>
    </w:pPr>
    <w:rPr>
      <w:color w:val="000000"/>
      <w:kern w:val="0"/>
      <w:snapToGrid w:val="0"/>
      <w:noProof w:val="1"/>
    </w:rPr>
  </w:style>
  <w:style w:type="table" w:styleId="2" w:default="1">
    <w:name w:val="Table Normal"/>
    <w:semiHidden/>
    <w:unhideWhenUsed/>
    <w:qFormat/>
    <w:tblPr>
      <w:tblCellMar>
        <w:left w:w="0" w:type="dxa"/>
        <w:right w:w="0" w:type="dxa"/>
        <w:bottom w:w="0" w:type="dxa"/>
        <w:top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footer" Target="footer3.xml"/><Relationship Id="rId7" Type="http://schemas.openxmlformats.org/officeDocument/2006/relationships/header" Target="header4.xml"/><Relationship Id="rId6" Type="http://schemas.openxmlformats.org/officeDocument/2006/relationships/footer" Target="footer2.xml"/><Relationship Id="rId5" Type="http://schemas.openxmlformats.org/officeDocument/2006/relationships/header" Target="header3.xml"/><Relationship Id="rId4" Type="http://schemas.openxmlformats.org/officeDocument/2006/relationships/footer" Target="footer1.xml"/><Relationship Id="rId36" Type="http://schemas.openxmlformats.org/officeDocument/2006/relationships/fontTable" Target="fontTable.xml"/><Relationship Id="rId35" Type="http://schemas.openxmlformats.org/officeDocument/2006/relationships/styles" Target="styles.xml"/><Relationship Id="rId34" Type="http://schemas.openxmlformats.org/officeDocument/2006/relationships/settings" Target="settings.xml"/><Relationship Id="rId33" Type="http://schemas.openxmlformats.org/officeDocument/2006/relationships/image" Target="media/image18.png"/><Relationship Id="rId32" Type="http://schemas.openxmlformats.org/officeDocument/2006/relationships/image" Target="media/image17.png"/><Relationship Id="rId31" Type="http://schemas.openxmlformats.org/officeDocument/2006/relationships/footer" Target="footer14.xml"/><Relationship Id="rId30" Type="http://schemas.openxmlformats.org/officeDocument/2006/relationships/header" Target="header15.xml"/><Relationship Id="rId3" Type="http://schemas.openxmlformats.org/officeDocument/2006/relationships/header" Target="header2.xml"/><Relationship Id="rId29" Type="http://schemas.openxmlformats.org/officeDocument/2006/relationships/image" Target="media/image16.jpeg"/><Relationship Id="rId28" Type="http://schemas.openxmlformats.org/officeDocument/2006/relationships/footer" Target="footer13.xml"/><Relationship Id="rId27" Type="http://schemas.openxmlformats.org/officeDocument/2006/relationships/header" Target="header14.xml"/><Relationship Id="rId26" Type="http://schemas.openxmlformats.org/officeDocument/2006/relationships/footer" Target="footer12.xml"/><Relationship Id="rId25" Type="http://schemas.openxmlformats.org/officeDocument/2006/relationships/header" Target="header13.xml"/><Relationship Id="rId24" Type="http://schemas.openxmlformats.org/officeDocument/2006/relationships/footer" Target="footer11.xml"/><Relationship Id="rId23" Type="http://schemas.openxmlformats.org/officeDocument/2006/relationships/header" Target="header12.xml"/><Relationship Id="rId22" Type="http://schemas.openxmlformats.org/officeDocument/2006/relationships/footer" Target="footer10.xml"/><Relationship Id="rId21" Type="http://schemas.openxmlformats.org/officeDocument/2006/relationships/header" Target="header11.xml"/><Relationship Id="rId20" Type="http://schemas.openxmlformats.org/officeDocument/2006/relationships/footer" Target="footer9.xml"/><Relationship Id="rId2" Type="http://schemas.openxmlformats.org/officeDocument/2006/relationships/image" Target="media/image2.jpeg"/><Relationship Id="rId19" Type="http://schemas.openxmlformats.org/officeDocument/2006/relationships/header" Target="header10.xml"/><Relationship Id="rId18" Type="http://schemas.openxmlformats.org/officeDocument/2006/relationships/footer" Target="footer8.xml"/><Relationship Id="rId17" Type="http://schemas.openxmlformats.org/officeDocument/2006/relationships/header" Target="header9.xml"/><Relationship Id="rId16" Type="http://schemas.openxmlformats.org/officeDocument/2006/relationships/footer" Target="footer7.xml"/><Relationship Id="rId15" Type="http://schemas.openxmlformats.org/officeDocument/2006/relationships/header" Target="header8.xml"/><Relationship Id="rId14" Type="http://schemas.openxmlformats.org/officeDocument/2006/relationships/footer" Target="footer6.xml"/><Relationship Id="rId13" Type="http://schemas.openxmlformats.org/officeDocument/2006/relationships/header" Target="header7.xml"/><Relationship Id="rId12" Type="http://schemas.openxmlformats.org/officeDocument/2006/relationships/footer" Target="footer5.xml"/><Relationship Id="rId11" Type="http://schemas.openxmlformats.org/officeDocument/2006/relationships/header" Target="header6.xml"/><Relationship Id="rId10" Type="http://schemas.openxmlformats.org/officeDocument/2006/relationships/footer" Target="footer4.xml"/><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1" Type="http://schemas.openxmlformats.org/officeDocument/2006/relationships/image" Target="media/image6.png"/></Relationships>
</file>

<file path=word/_rels/header6.xml.rels><?xml version="1.0" encoding="UTF-8" standalone="yes"?>
<Relationships xmlns="http://schemas.openxmlformats.org/package/2006/relationships"><Relationship Id="rId1" Type="http://schemas.openxmlformats.org/officeDocument/2006/relationships/image" Target="media/image7.png"/></Relationships>
</file>

<file path=word/_rels/header7.xml.rels><?xml version="1.0" encoding="UTF-8" standalone="yes"?>
<Relationships xmlns="http://schemas.openxmlformats.org/package/2006/relationships"><Relationship Id="rId1" Type="http://schemas.openxmlformats.org/officeDocument/2006/relationships/image" Target="media/image8.png"/></Relationships>
</file>

<file path=word/_rels/header8.xml.rels><?xml version="1.0" encoding="UTF-8" standalone="yes"?>
<Relationships xmlns="http://schemas.openxmlformats.org/package/2006/relationships"><Relationship Id="rId1" Type="http://schemas.openxmlformats.org/officeDocument/2006/relationships/image" Target="media/image9.png"/></Relationships>
</file>

<file path=word/_rels/header9.xml.rels><?xml version="1.0" encoding="UTF-8" standalone="yes"?>
<Relationships xmlns="http://schemas.openxmlformats.org/package/2006/relationships"><Relationship Id="rId1" Type="http://schemas.openxmlformats.org/officeDocument/2006/relationships/image" Target="media/image10.png"/></Relationships>
</file>

<file path=word/_rels/header10.xml.rels><?xml version="1.0" encoding="UTF-8" standalone="yes"?>
<Relationships xmlns="http://schemas.openxmlformats.org/package/2006/relationships"><Relationship Id="rId1" Type="http://schemas.openxmlformats.org/officeDocument/2006/relationships/image" Target="media/image11.png"/></Relationships>
</file>

<file path=word/_rels/header11.xml.rels><?xml version="1.0" encoding="UTF-8" standalone="yes"?>
<Relationships xmlns="http://schemas.openxmlformats.org/package/2006/relationships"><Relationship Id="rId1" Type="http://schemas.openxmlformats.org/officeDocument/2006/relationships/image" Target="media/image12.png"/></Relationships>
</file>

<file path=word/_rels/header12.xml.rels><?xml version="1.0" encoding="UTF-8" standalone="yes"?>
<Relationships xmlns="http://schemas.openxmlformats.org/package/2006/relationships"><Relationship Id="rId1" Type="http://schemas.openxmlformats.org/officeDocument/2006/relationships/image" Target="media/image13.png"/></Relationships>
</file>

<file path=word/_rels/header13.xml.rels><?xml version="1.0" encoding="UTF-8" standalone="yes"?>
<Relationships xmlns="http://schemas.openxmlformats.org/package/2006/relationships"><Relationship Id="rId1" Type="http://schemas.openxmlformats.org/officeDocument/2006/relationships/image" Target="media/image14.png"/></Relationships>
</file>

<file path=word/_rels/header14.xml.rels><?xml version="1.0" encoding="UTF-8" standalone="yes"?>
<Relationships xmlns="http://schemas.openxmlformats.org/package/2006/relationships"><Relationship Id="rId1" Type="http://schemas.openxmlformats.org/officeDocument/2006/relationships/image" Target="media/image15.png"/></Relationships>
</file>

<file path=docProps/app.xml><?xml version="1.0" encoding="utf-8"?>
<ap:Properties xmlns:vt="http://schemas.openxmlformats.org/officeDocument/2006/docPropsVTypes" xmlns:ap="http://schemas.openxmlformats.org/officeDocument/2006/extended-properties">
  <ap:Application>Microsoft® Word 2016</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2022-02-28T16:32:42Z</dcterms:created>
</cp:coreProperties>
</file>

<file path=docProps/custom.xml><?xml version="1.0" encoding="utf-8"?>
<op:Properties xmlns:vt="http://schemas.openxmlformats.org/officeDocument/2006/docPropsVTypes" xmlns:op="http://schemas.openxmlformats.org/officeDocument/2006/custom-properties">
  <op:property fmtid="{E94486CC-9CD1-11EB-B3E1-52540006F7B4}" pid="2" name="CRO">
    <vt:lpwstr>wqlLaW5nc29mdCBQREYgdG8gV1BTIDc1</vt:lpwstr>
  </op:property>
  <op:property fmtid="{E94486CC-9CD1-11EB-B3E1-52540006F7B4}" pid="3" name="Created">
    <vt:filetime>2022-03-01T13:40:29</vt:filetime>
  </op:property>
</op:Properties>
</file>